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4B7" w:rsidRDefault="00ED0566">
      <w:pPr>
        <w:spacing w:after="47"/>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899465</wp:posOffset>
                </wp:positionH>
                <wp:positionV relativeFrom="page">
                  <wp:posOffset>899795</wp:posOffset>
                </wp:positionV>
                <wp:extent cx="6661100" cy="1921025"/>
                <wp:effectExtent l="0" t="0" r="0" b="0"/>
                <wp:wrapTopAndBottom/>
                <wp:docPr id="61008" name="Group 61008"/>
                <wp:cNvGraphicFramePr/>
                <a:graphic xmlns:a="http://schemas.openxmlformats.org/drawingml/2006/main">
                  <a:graphicData uri="http://schemas.microsoft.com/office/word/2010/wordprocessingGroup">
                    <wpg:wgp>
                      <wpg:cNvGrpSpPr/>
                      <wpg:grpSpPr>
                        <a:xfrm>
                          <a:off x="0" y="0"/>
                          <a:ext cx="6661100" cy="1921025"/>
                          <a:chOff x="0" y="0"/>
                          <a:chExt cx="6661100" cy="1921025"/>
                        </a:xfrm>
                      </wpg:grpSpPr>
                      <wps:wsp>
                        <wps:cNvPr id="7" name="Shape 7"/>
                        <wps:cNvSpPr/>
                        <wps:spPr>
                          <a:xfrm>
                            <a:off x="5515961" y="576610"/>
                            <a:ext cx="1145138" cy="1317241"/>
                          </a:xfrm>
                          <a:custGeom>
                            <a:avLst/>
                            <a:gdLst/>
                            <a:ahLst/>
                            <a:cxnLst/>
                            <a:rect l="0" t="0" r="0" b="0"/>
                            <a:pathLst>
                              <a:path w="1145138" h="1317241">
                                <a:moveTo>
                                  <a:pt x="650220" y="0"/>
                                </a:moveTo>
                                <a:cubicBezTo>
                                  <a:pt x="829535" y="0"/>
                                  <a:pt x="992119" y="73739"/>
                                  <a:pt x="1109875" y="193086"/>
                                </a:cubicBezTo>
                                <a:lnTo>
                                  <a:pt x="1145138" y="232408"/>
                                </a:lnTo>
                                <a:lnTo>
                                  <a:pt x="1145138" y="1085240"/>
                                </a:lnTo>
                                <a:lnTo>
                                  <a:pt x="1109875" y="1124456"/>
                                </a:lnTo>
                                <a:cubicBezTo>
                                  <a:pt x="992119" y="1243503"/>
                                  <a:pt x="829535" y="1317241"/>
                                  <a:pt x="650220" y="1317241"/>
                                </a:cubicBezTo>
                                <a:cubicBezTo>
                                  <a:pt x="291711" y="1317241"/>
                                  <a:pt x="0" y="1022287"/>
                                  <a:pt x="0" y="659821"/>
                                </a:cubicBezTo>
                                <a:cubicBezTo>
                                  <a:pt x="0" y="294954"/>
                                  <a:pt x="291711" y="0"/>
                                  <a:pt x="650220" y="0"/>
                                </a:cubicBezTo>
                                <a:close/>
                              </a:path>
                            </a:pathLst>
                          </a:custGeom>
                          <a:ln w="0" cap="flat">
                            <a:miter lim="127000"/>
                          </a:ln>
                        </wps:spPr>
                        <wps:style>
                          <a:lnRef idx="0">
                            <a:srgbClr val="000000">
                              <a:alpha val="0"/>
                            </a:srgbClr>
                          </a:lnRef>
                          <a:fillRef idx="1">
                            <a:srgbClr val="1C4F9D"/>
                          </a:fillRef>
                          <a:effectRef idx="0">
                            <a:scrgbClr r="0" g="0" b="0"/>
                          </a:effectRef>
                          <a:fontRef idx="none"/>
                        </wps:style>
                        <wps:bodyPr/>
                      </wps:wsp>
                      <wps:wsp>
                        <wps:cNvPr id="15" name="Rectangle 15"/>
                        <wps:cNvSpPr/>
                        <wps:spPr>
                          <a:xfrm>
                            <a:off x="5761685" y="299847"/>
                            <a:ext cx="42144" cy="189937"/>
                          </a:xfrm>
                          <a:prstGeom prst="rect">
                            <a:avLst/>
                          </a:prstGeom>
                          <a:ln>
                            <a:noFill/>
                          </a:ln>
                        </wps:spPr>
                        <wps:txbx>
                          <w:txbxContent>
                            <w:p w:rsidR="003A04B7" w:rsidRDefault="00ED0566">
                              <w:r>
                                <w:t xml:space="preserve"> </w:t>
                              </w:r>
                            </w:p>
                          </w:txbxContent>
                        </wps:txbx>
                        <wps:bodyPr horzOverflow="overflow" vert="horz" lIns="0" tIns="0" rIns="0" bIns="0" rtlCol="0">
                          <a:noAutofit/>
                        </wps:bodyPr>
                      </wps:wsp>
                      <wps:wsp>
                        <wps:cNvPr id="16" name="Rectangle 16"/>
                        <wps:cNvSpPr/>
                        <wps:spPr>
                          <a:xfrm>
                            <a:off x="0" y="551298"/>
                            <a:ext cx="52173" cy="237150"/>
                          </a:xfrm>
                          <a:prstGeom prst="rect">
                            <a:avLst/>
                          </a:prstGeom>
                          <a:ln>
                            <a:noFill/>
                          </a:ln>
                        </wps:spPr>
                        <wps:txbx>
                          <w:txbxContent>
                            <w:p w:rsidR="003A04B7" w:rsidRDefault="00ED0566">
                              <w:r>
                                <w:rPr>
                                  <w:rFonts w:ascii="Cambria" w:eastAsia="Cambria" w:hAnsi="Cambria" w:cs="Cambria"/>
                                  <w:color w:val="44546A"/>
                                  <w:sz w:val="28"/>
                                </w:rPr>
                                <w:t xml:space="preserve"> </w:t>
                              </w:r>
                            </w:p>
                          </w:txbxContent>
                        </wps:txbx>
                        <wps:bodyPr horzOverflow="overflow" vert="horz" lIns="0" tIns="0" rIns="0" bIns="0" rtlCol="0">
                          <a:noAutofit/>
                        </wps:bodyPr>
                      </wps:wsp>
                      <wps:wsp>
                        <wps:cNvPr id="17" name="Rectangle 17"/>
                        <wps:cNvSpPr/>
                        <wps:spPr>
                          <a:xfrm>
                            <a:off x="0" y="760086"/>
                            <a:ext cx="52173" cy="237150"/>
                          </a:xfrm>
                          <a:prstGeom prst="rect">
                            <a:avLst/>
                          </a:prstGeom>
                          <a:ln>
                            <a:noFill/>
                          </a:ln>
                        </wps:spPr>
                        <wps:txbx>
                          <w:txbxContent>
                            <w:p w:rsidR="003A04B7" w:rsidRDefault="00ED0566">
                              <w:r>
                                <w:rPr>
                                  <w:rFonts w:ascii="Cambria" w:eastAsia="Cambria" w:hAnsi="Cambria" w:cs="Cambria"/>
                                  <w:color w:val="44546A"/>
                                  <w:sz w:val="28"/>
                                </w:rPr>
                                <w:t xml:space="preserve"> </w:t>
                              </w:r>
                            </w:p>
                          </w:txbxContent>
                        </wps:txbx>
                        <wps:bodyPr horzOverflow="overflow" vert="horz" lIns="0" tIns="0" rIns="0" bIns="0" rtlCol="0">
                          <a:noAutofit/>
                        </wps:bodyPr>
                      </wps:wsp>
                      <wps:wsp>
                        <wps:cNvPr id="18" name="Rectangle 18"/>
                        <wps:cNvSpPr/>
                        <wps:spPr>
                          <a:xfrm>
                            <a:off x="0" y="968874"/>
                            <a:ext cx="1620206" cy="237150"/>
                          </a:xfrm>
                          <a:prstGeom prst="rect">
                            <a:avLst/>
                          </a:prstGeom>
                          <a:ln>
                            <a:noFill/>
                          </a:ln>
                        </wps:spPr>
                        <wps:txbx>
                          <w:txbxContent>
                            <w:p w:rsidR="003A04B7" w:rsidRDefault="00ED0566">
                              <w:r>
                                <w:rPr>
                                  <w:rFonts w:ascii="Cambria" w:eastAsia="Cambria" w:hAnsi="Cambria" w:cs="Cambria"/>
                                  <w:color w:val="44546A"/>
                                  <w:sz w:val="28"/>
                                </w:rPr>
                                <w:t>Prosjektrapport</w:t>
                              </w:r>
                            </w:p>
                          </w:txbxContent>
                        </wps:txbx>
                        <wps:bodyPr horzOverflow="overflow" vert="horz" lIns="0" tIns="0" rIns="0" bIns="0" rtlCol="0">
                          <a:noAutofit/>
                        </wps:bodyPr>
                      </wps:wsp>
                      <wps:wsp>
                        <wps:cNvPr id="19" name="Rectangle 19"/>
                        <wps:cNvSpPr/>
                        <wps:spPr>
                          <a:xfrm>
                            <a:off x="1219149" y="989026"/>
                            <a:ext cx="44592" cy="202692"/>
                          </a:xfrm>
                          <a:prstGeom prst="rect">
                            <a:avLst/>
                          </a:prstGeom>
                          <a:ln>
                            <a:noFill/>
                          </a:ln>
                        </wps:spPr>
                        <wps:txbx>
                          <w:txbxContent>
                            <w:p w:rsidR="003A04B7" w:rsidRDefault="00ED0566">
                              <w:r>
                                <w:rPr>
                                  <w:rFonts w:ascii="Cambria" w:eastAsia="Cambria" w:hAnsi="Cambria" w:cs="Cambria"/>
                                  <w:color w:val="44546A"/>
                                  <w:sz w:val="24"/>
                                </w:rPr>
                                <w:t xml:space="preserve"> </w:t>
                              </w:r>
                            </w:p>
                          </w:txbxContent>
                        </wps:txbx>
                        <wps:bodyPr horzOverflow="overflow" vert="horz" lIns="0" tIns="0" rIns="0" bIns="0" rtlCol="0">
                          <a:noAutofit/>
                        </wps:bodyPr>
                      </wps:wsp>
                      <wps:wsp>
                        <wps:cNvPr id="20" name="Rectangle 20"/>
                        <wps:cNvSpPr/>
                        <wps:spPr>
                          <a:xfrm>
                            <a:off x="0" y="1173429"/>
                            <a:ext cx="44592" cy="202692"/>
                          </a:xfrm>
                          <a:prstGeom prst="rect">
                            <a:avLst/>
                          </a:prstGeom>
                          <a:ln>
                            <a:noFill/>
                          </a:ln>
                        </wps:spPr>
                        <wps:txbx>
                          <w:txbxContent>
                            <w:p w:rsidR="003A04B7" w:rsidRDefault="00ED0566">
                              <w:r>
                                <w:rPr>
                                  <w:rFonts w:ascii="Cambria" w:eastAsia="Cambria" w:hAnsi="Cambria" w:cs="Cambria"/>
                                  <w:color w:val="44546A"/>
                                  <w:sz w:val="24"/>
                                </w:rPr>
                                <w:t xml:space="preserve"> </w:t>
                              </w:r>
                            </w:p>
                          </w:txbxContent>
                        </wps:txbx>
                        <wps:bodyPr horzOverflow="overflow" vert="horz" lIns="0" tIns="0" rIns="0" bIns="0" rtlCol="0">
                          <a:noAutofit/>
                        </wps:bodyPr>
                      </wps:wsp>
                      <wps:wsp>
                        <wps:cNvPr id="21" name="Rectangle 21"/>
                        <wps:cNvSpPr/>
                        <wps:spPr>
                          <a:xfrm>
                            <a:off x="0" y="1353262"/>
                            <a:ext cx="44592" cy="202692"/>
                          </a:xfrm>
                          <a:prstGeom prst="rect">
                            <a:avLst/>
                          </a:prstGeom>
                          <a:ln>
                            <a:noFill/>
                          </a:ln>
                        </wps:spPr>
                        <wps:txbx>
                          <w:txbxContent>
                            <w:p w:rsidR="003A04B7" w:rsidRDefault="00ED0566">
                              <w:r>
                                <w:rPr>
                                  <w:rFonts w:ascii="Cambria" w:eastAsia="Cambria" w:hAnsi="Cambria" w:cs="Cambria"/>
                                  <w:color w:val="44546A"/>
                                  <w:sz w:val="24"/>
                                </w:rPr>
                                <w:t xml:space="preserve"> </w:t>
                              </w:r>
                            </w:p>
                          </w:txbxContent>
                        </wps:txbx>
                        <wps:bodyPr horzOverflow="overflow" vert="horz" lIns="0" tIns="0" rIns="0" bIns="0" rtlCol="0">
                          <a:noAutofit/>
                        </wps:bodyPr>
                      </wps:wsp>
                      <wps:wsp>
                        <wps:cNvPr id="22" name="Rectangle 22"/>
                        <wps:cNvSpPr/>
                        <wps:spPr>
                          <a:xfrm>
                            <a:off x="0" y="1565933"/>
                            <a:ext cx="4570653" cy="472272"/>
                          </a:xfrm>
                          <a:prstGeom prst="rect">
                            <a:avLst/>
                          </a:prstGeom>
                          <a:ln>
                            <a:noFill/>
                          </a:ln>
                        </wps:spPr>
                        <wps:txbx>
                          <w:txbxContent>
                            <w:p w:rsidR="003A04B7" w:rsidRDefault="00ED0566">
                              <w:r>
                                <w:rPr>
                                  <w:rFonts w:ascii="Cambria" w:eastAsia="Cambria" w:hAnsi="Cambria" w:cs="Cambria"/>
                                  <w:b/>
                                  <w:color w:val="44546A"/>
                                  <w:sz w:val="56"/>
                                </w:rPr>
                                <w:t>Fra skjerm til skjerm</w:t>
                              </w:r>
                            </w:p>
                          </w:txbxContent>
                        </wps:txbx>
                        <wps:bodyPr horzOverflow="overflow" vert="horz" lIns="0" tIns="0" rIns="0" bIns="0" rtlCol="0">
                          <a:noAutofit/>
                        </wps:bodyPr>
                      </wps:wsp>
                      <wps:wsp>
                        <wps:cNvPr id="23" name="Rectangle 23"/>
                        <wps:cNvSpPr/>
                        <wps:spPr>
                          <a:xfrm>
                            <a:off x="3438728" y="1565933"/>
                            <a:ext cx="103900" cy="472272"/>
                          </a:xfrm>
                          <a:prstGeom prst="rect">
                            <a:avLst/>
                          </a:prstGeom>
                          <a:ln>
                            <a:noFill/>
                          </a:ln>
                        </wps:spPr>
                        <wps:txbx>
                          <w:txbxContent>
                            <w:p w:rsidR="003A04B7" w:rsidRDefault="00ED0566">
                              <w:r>
                                <w:rPr>
                                  <w:rFonts w:ascii="Cambria" w:eastAsia="Cambria" w:hAnsi="Cambria" w:cs="Cambria"/>
                                  <w:b/>
                                  <w:color w:val="44546A"/>
                                  <w:sz w:val="56"/>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7"/>
                          <a:stretch>
                            <a:fillRect/>
                          </a:stretch>
                        </pic:blipFill>
                        <pic:spPr>
                          <a:xfrm>
                            <a:off x="330" y="0"/>
                            <a:ext cx="5757926" cy="407035"/>
                          </a:xfrm>
                          <a:prstGeom prst="rect">
                            <a:avLst/>
                          </a:prstGeom>
                        </pic:spPr>
                      </pic:pic>
                    </wpg:wgp>
                  </a:graphicData>
                </a:graphic>
              </wp:anchor>
            </w:drawing>
          </mc:Choice>
          <mc:Fallback>
            <w:pict>
              <v:group id="Group 61008" o:spid="_x0000_s1026" style="position:absolute;margin-left:70.8pt;margin-top:70.85pt;width:524.5pt;height:151.25pt;z-index:251658240;mso-position-horizontal-relative:page;mso-position-vertical-relative:page" coordsize="66611,19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">
                <v:shape id="Shape 7" o:spid="_x0000_s1027" style="position:absolute;left:55159;top:5766;width:11451;height:13172;visibility:visible;mso-wrap-style:square;v-text-anchor:top" coordsize="1145138,13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" path="m650220,v179315,,341899,73739,459655,193086l1145138,232408r,852832l1109875,1124456c992119,1243503,829535,1317241,650220,1317241,291711,1317241,,1022287,,659821,,294954,291711,,650220,xe" fillcolor="#1c4f9d" stroked="f" strokeweight="0">
                  <v:stroke miterlimit="83231f" joinstyle="miter"/>
                  <v:path arrowok="t" textboxrect="0,0,1145138,1317241"/>
                </v:shape>
                <v:rect id="Rectangle 15" o:spid="_x0000_s1028" style="position:absolute;left:57616;top:29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3A04B7" w:rsidRDefault="00ED0566">
                        <w:r>
                          <w:t xml:space="preserve"> </w:t>
                        </w:r>
                      </w:p>
                    </w:txbxContent>
                  </v:textbox>
                </v:rect>
                <v:rect id="Rectangle 16" o:spid="_x0000_s1029" style="position:absolute;top:5512;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3A04B7" w:rsidRDefault="00ED0566">
                        <w:r>
                          <w:rPr>
                            <w:rFonts w:ascii="Cambria" w:eastAsia="Cambria" w:hAnsi="Cambria" w:cs="Cambria"/>
                            <w:color w:val="44546A"/>
                            <w:sz w:val="28"/>
                          </w:rPr>
                          <w:t xml:space="preserve"> </w:t>
                        </w:r>
                      </w:p>
                    </w:txbxContent>
                  </v:textbox>
                </v:rect>
                <v:rect id="Rectangle 17" o:spid="_x0000_s1030" style="position:absolute;top:7600;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3A04B7" w:rsidRDefault="00ED0566">
                        <w:r>
                          <w:rPr>
                            <w:rFonts w:ascii="Cambria" w:eastAsia="Cambria" w:hAnsi="Cambria" w:cs="Cambria"/>
                            <w:color w:val="44546A"/>
                            <w:sz w:val="28"/>
                          </w:rPr>
                          <w:t xml:space="preserve"> </w:t>
                        </w:r>
                      </w:p>
                    </w:txbxContent>
                  </v:textbox>
                </v:rect>
                <v:rect id="Rectangle 18" o:spid="_x0000_s1031" style="position:absolute;top:9688;width:1620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3A04B7" w:rsidRDefault="00ED0566">
                        <w:r>
                          <w:rPr>
                            <w:rFonts w:ascii="Cambria" w:eastAsia="Cambria" w:hAnsi="Cambria" w:cs="Cambria"/>
                            <w:color w:val="44546A"/>
                            <w:sz w:val="28"/>
                          </w:rPr>
                          <w:t>Prosjektrapport</w:t>
                        </w:r>
                      </w:p>
                    </w:txbxContent>
                  </v:textbox>
                </v:rect>
                <v:rect id="Rectangle 19" o:spid="_x0000_s1032" style="position:absolute;left:12191;top:9890;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3A04B7" w:rsidRDefault="00ED0566">
                        <w:r>
                          <w:rPr>
                            <w:rFonts w:ascii="Cambria" w:eastAsia="Cambria" w:hAnsi="Cambria" w:cs="Cambria"/>
                            <w:color w:val="44546A"/>
                            <w:sz w:val="24"/>
                          </w:rPr>
                          <w:t xml:space="preserve"> </w:t>
                        </w:r>
                      </w:p>
                    </w:txbxContent>
                  </v:textbox>
                </v:rect>
                <v:rect id="Rectangle 20" o:spid="_x0000_s1033" style="position:absolute;top:11734;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3A04B7" w:rsidRDefault="00ED0566">
                        <w:r>
                          <w:rPr>
                            <w:rFonts w:ascii="Cambria" w:eastAsia="Cambria" w:hAnsi="Cambria" w:cs="Cambria"/>
                            <w:color w:val="44546A"/>
                            <w:sz w:val="24"/>
                          </w:rPr>
                          <w:t xml:space="preserve"> </w:t>
                        </w:r>
                      </w:p>
                    </w:txbxContent>
                  </v:textbox>
                </v:rect>
                <v:rect id="Rectangle 21" o:spid="_x0000_s1034" style="position:absolute;top:1353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3A04B7" w:rsidRDefault="00ED0566">
                        <w:r>
                          <w:rPr>
                            <w:rFonts w:ascii="Cambria" w:eastAsia="Cambria" w:hAnsi="Cambria" w:cs="Cambria"/>
                            <w:color w:val="44546A"/>
                            <w:sz w:val="24"/>
                          </w:rPr>
                          <w:t xml:space="preserve"> </w:t>
                        </w:r>
                      </w:p>
                    </w:txbxContent>
                  </v:textbox>
                </v:rect>
                <v:rect id="Rectangle 22" o:spid="_x0000_s1035" style="position:absolute;top:15659;width:45706;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3A04B7" w:rsidRDefault="00ED0566">
                        <w:r>
                          <w:rPr>
                            <w:rFonts w:ascii="Cambria" w:eastAsia="Cambria" w:hAnsi="Cambria" w:cs="Cambria"/>
                            <w:b/>
                            <w:color w:val="44546A"/>
                            <w:sz w:val="56"/>
                          </w:rPr>
                          <w:t>Fra skjerm til skjerm</w:t>
                        </w:r>
                      </w:p>
                    </w:txbxContent>
                  </v:textbox>
                </v:rect>
                <v:rect id="Rectangle 23" o:spid="_x0000_s1036" style="position:absolute;left:34387;top:15659;width:1039;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3A04B7" w:rsidRDefault="00ED0566">
                        <w:r>
                          <w:rPr>
                            <w:rFonts w:ascii="Cambria" w:eastAsia="Cambria" w:hAnsi="Cambria" w:cs="Cambria"/>
                            <w:b/>
                            <w:color w:val="44546A"/>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7" type="#_x0000_t75" style="position:absolute;left:3;width:57579;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">
                  <v:imagedata r:id="rId8" o:title=""/>
                </v:shape>
                <w10:wrap type="topAndBottom" anchorx="page" anchory="page"/>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899465</wp:posOffset>
                </wp:positionH>
                <wp:positionV relativeFrom="page">
                  <wp:posOffset>3029956</wp:posOffset>
                </wp:positionV>
                <wp:extent cx="6661100" cy="4555119"/>
                <wp:effectExtent l="0" t="0" r="0" b="0"/>
                <wp:wrapTopAndBottom/>
                <wp:docPr id="61009" name="Group 61009"/>
                <wp:cNvGraphicFramePr/>
                <a:graphic xmlns:a="http://schemas.openxmlformats.org/drawingml/2006/main">
                  <a:graphicData uri="http://schemas.microsoft.com/office/word/2010/wordprocessingGroup">
                    <wpg:wgp>
                      <wpg:cNvGrpSpPr/>
                      <wpg:grpSpPr>
                        <a:xfrm>
                          <a:off x="0" y="0"/>
                          <a:ext cx="6661100" cy="4555119"/>
                          <a:chOff x="0" y="0"/>
                          <a:chExt cx="6661100" cy="4555119"/>
                        </a:xfrm>
                      </wpg:grpSpPr>
                      <wps:wsp>
                        <wps:cNvPr id="9" name="Shape 9"/>
                        <wps:cNvSpPr/>
                        <wps:spPr>
                          <a:xfrm>
                            <a:off x="5515961" y="454716"/>
                            <a:ext cx="1145138" cy="1315021"/>
                          </a:xfrm>
                          <a:custGeom>
                            <a:avLst/>
                            <a:gdLst/>
                            <a:ahLst/>
                            <a:cxnLst/>
                            <a:rect l="0" t="0" r="0" b="0"/>
                            <a:pathLst>
                              <a:path w="1145138" h="1315021">
                                <a:moveTo>
                                  <a:pt x="650220" y="0"/>
                                </a:moveTo>
                                <a:cubicBezTo>
                                  <a:pt x="829535" y="0"/>
                                  <a:pt x="992119" y="73739"/>
                                  <a:pt x="1109875" y="192804"/>
                                </a:cubicBezTo>
                                <a:lnTo>
                                  <a:pt x="1145138" y="232027"/>
                                </a:lnTo>
                                <a:lnTo>
                                  <a:pt x="1145138" y="1083934"/>
                                </a:lnTo>
                                <a:lnTo>
                                  <a:pt x="1109875" y="1123075"/>
                                </a:lnTo>
                                <a:cubicBezTo>
                                  <a:pt x="992119" y="1241844"/>
                                  <a:pt x="829535" y="1315021"/>
                                  <a:pt x="650220" y="1315021"/>
                                </a:cubicBezTo>
                                <a:cubicBezTo>
                                  <a:pt x="291711" y="1315021"/>
                                  <a:pt x="0" y="1022317"/>
                                  <a:pt x="0" y="657570"/>
                                </a:cubicBezTo>
                                <a:cubicBezTo>
                                  <a:pt x="0" y="294954"/>
                                  <a:pt x="291711" y="0"/>
                                  <a:pt x="650220" y="0"/>
                                </a:cubicBezTo>
                                <a:close/>
                              </a:path>
                            </a:pathLst>
                          </a:custGeom>
                          <a:ln w="0" cap="flat">
                            <a:miter lim="127000"/>
                          </a:ln>
                        </wps:spPr>
                        <wps:style>
                          <a:lnRef idx="0">
                            <a:srgbClr val="000000">
                              <a:alpha val="0"/>
                            </a:srgbClr>
                          </a:lnRef>
                          <a:fillRef idx="1">
                            <a:srgbClr val="B7D4F0"/>
                          </a:fillRef>
                          <a:effectRef idx="0">
                            <a:scrgbClr r="0" g="0" b="0"/>
                          </a:effectRef>
                          <a:fontRef idx="none"/>
                        </wps:style>
                        <wps:bodyPr/>
                      </wps:wsp>
                      <wps:wsp>
                        <wps:cNvPr id="11" name="Shape 11"/>
                        <wps:cNvSpPr/>
                        <wps:spPr>
                          <a:xfrm>
                            <a:off x="3529660" y="454716"/>
                            <a:ext cx="1300440" cy="1315021"/>
                          </a:xfrm>
                          <a:custGeom>
                            <a:avLst/>
                            <a:gdLst/>
                            <a:ahLst/>
                            <a:cxnLst/>
                            <a:rect l="0" t="0" r="0" b="0"/>
                            <a:pathLst>
                              <a:path w="1300440" h="1315021">
                                <a:moveTo>
                                  <a:pt x="647995" y="0"/>
                                </a:moveTo>
                                <a:cubicBezTo>
                                  <a:pt x="1010956" y="0"/>
                                  <a:pt x="1300440" y="294954"/>
                                  <a:pt x="1300440" y="657570"/>
                                </a:cubicBezTo>
                                <a:cubicBezTo>
                                  <a:pt x="1300440" y="1022317"/>
                                  <a:pt x="1010956" y="1315021"/>
                                  <a:pt x="647995" y="1315021"/>
                                </a:cubicBezTo>
                                <a:cubicBezTo>
                                  <a:pt x="289482" y="1315021"/>
                                  <a:pt x="0" y="1022317"/>
                                  <a:pt x="0" y="657570"/>
                                </a:cubicBezTo>
                                <a:cubicBezTo>
                                  <a:pt x="0" y="294954"/>
                                  <a:pt x="289482" y="0"/>
                                  <a:pt x="647995" y="0"/>
                                </a:cubicBezTo>
                                <a:close/>
                              </a:path>
                            </a:pathLst>
                          </a:custGeom>
                          <a:ln w="0" cap="flat">
                            <a:miter lim="127000"/>
                          </a:ln>
                        </wps:spPr>
                        <wps:style>
                          <a:lnRef idx="0">
                            <a:srgbClr val="000000">
                              <a:alpha val="0"/>
                            </a:srgbClr>
                          </a:lnRef>
                          <a:fillRef idx="1">
                            <a:srgbClr val="B7D4F0"/>
                          </a:fillRef>
                          <a:effectRef idx="0">
                            <a:scrgbClr r="0" g="0" b="0"/>
                          </a:effectRef>
                          <a:fontRef idx="none"/>
                        </wps:style>
                        <wps:bodyPr/>
                      </wps:wsp>
                      <wps:wsp>
                        <wps:cNvPr id="14" name="Shape 14"/>
                        <wps:cNvSpPr/>
                        <wps:spPr>
                          <a:xfrm>
                            <a:off x="5515961" y="2465474"/>
                            <a:ext cx="1145138" cy="1316851"/>
                          </a:xfrm>
                          <a:custGeom>
                            <a:avLst/>
                            <a:gdLst/>
                            <a:ahLst/>
                            <a:cxnLst/>
                            <a:rect l="0" t="0" r="0" b="0"/>
                            <a:pathLst>
                              <a:path w="1145138" h="1316851">
                                <a:moveTo>
                                  <a:pt x="650220" y="0"/>
                                </a:moveTo>
                                <a:cubicBezTo>
                                  <a:pt x="829535" y="0"/>
                                  <a:pt x="992119" y="73739"/>
                                  <a:pt x="1109875" y="192789"/>
                                </a:cubicBezTo>
                                <a:lnTo>
                                  <a:pt x="1145138" y="232006"/>
                                </a:lnTo>
                                <a:lnTo>
                                  <a:pt x="1145138" y="1084770"/>
                                </a:lnTo>
                                <a:lnTo>
                                  <a:pt x="1109875" y="1124087"/>
                                </a:lnTo>
                                <a:cubicBezTo>
                                  <a:pt x="1006839" y="1228503"/>
                                  <a:pt x="869481" y="1298011"/>
                                  <a:pt x="716624" y="1313756"/>
                                </a:cubicBezTo>
                                <a:lnTo>
                                  <a:pt x="656213" y="1316851"/>
                                </a:lnTo>
                                <a:lnTo>
                                  <a:pt x="644230" y="1316851"/>
                                </a:lnTo>
                                <a:lnTo>
                                  <a:pt x="583838" y="1313756"/>
                                </a:lnTo>
                                <a:cubicBezTo>
                                  <a:pt x="256386" y="1280016"/>
                                  <a:pt x="0" y="999409"/>
                                  <a:pt x="0" y="657450"/>
                                </a:cubicBezTo>
                                <a:cubicBezTo>
                                  <a:pt x="0" y="294954"/>
                                  <a:pt x="291711" y="0"/>
                                  <a:pt x="650220" y="0"/>
                                </a:cubicBezTo>
                                <a:close/>
                              </a:path>
                            </a:pathLst>
                          </a:custGeom>
                          <a:ln w="0" cap="flat">
                            <a:miter lim="127000"/>
                          </a:ln>
                        </wps:spPr>
                        <wps:style>
                          <a:lnRef idx="0">
                            <a:srgbClr val="000000">
                              <a:alpha val="0"/>
                            </a:srgbClr>
                          </a:lnRef>
                          <a:fillRef idx="1">
                            <a:srgbClr val="B7D4F0"/>
                          </a:fillRef>
                          <a:effectRef idx="0">
                            <a:scrgbClr r="0" g="0" b="0"/>
                          </a:effectRef>
                          <a:fontRef idx="none"/>
                        </wps:style>
                        <wps:bodyPr/>
                      </wps:wsp>
                      <wps:wsp>
                        <wps:cNvPr id="25" name="Rectangle 25"/>
                        <wps:cNvSpPr/>
                        <wps:spPr>
                          <a:xfrm>
                            <a:off x="0" y="0"/>
                            <a:ext cx="2055613" cy="237150"/>
                          </a:xfrm>
                          <a:prstGeom prst="rect">
                            <a:avLst/>
                          </a:prstGeom>
                          <a:ln>
                            <a:noFill/>
                          </a:ln>
                        </wps:spPr>
                        <wps:txbx>
                          <w:txbxContent>
                            <w:p w:rsidR="003A04B7" w:rsidRDefault="00ED0566">
                              <w:r>
                                <w:rPr>
                                  <w:rFonts w:ascii="Cambria" w:eastAsia="Cambria" w:hAnsi="Cambria" w:cs="Cambria"/>
                                  <w:b/>
                                  <w:color w:val="44546A"/>
                                  <w:sz w:val="28"/>
                                </w:rPr>
                                <w:t>Utprøving av video</w:t>
                              </w:r>
                            </w:p>
                          </w:txbxContent>
                        </wps:txbx>
                        <wps:bodyPr horzOverflow="overflow" vert="horz" lIns="0" tIns="0" rIns="0" bIns="0" rtlCol="0">
                          <a:noAutofit/>
                        </wps:bodyPr>
                      </wps:wsp>
                      <wps:wsp>
                        <wps:cNvPr id="26" name="Rectangle 26"/>
                        <wps:cNvSpPr/>
                        <wps:spPr>
                          <a:xfrm>
                            <a:off x="1545285" y="0"/>
                            <a:ext cx="1148990" cy="237150"/>
                          </a:xfrm>
                          <a:prstGeom prst="rect">
                            <a:avLst/>
                          </a:prstGeom>
                          <a:ln>
                            <a:noFill/>
                          </a:ln>
                        </wps:spPr>
                        <wps:txbx>
                          <w:txbxContent>
                            <w:p w:rsidR="003A04B7" w:rsidRDefault="00ED0566">
                              <w:r>
                                <w:rPr>
                                  <w:rFonts w:ascii="Cambria" w:eastAsia="Cambria" w:hAnsi="Cambria" w:cs="Cambria"/>
                                  <w:b/>
                                  <w:color w:val="44546A"/>
                                  <w:sz w:val="28"/>
                                </w:rPr>
                                <w:t>veiledning</w:t>
                              </w:r>
                            </w:p>
                          </w:txbxContent>
                        </wps:txbx>
                        <wps:bodyPr horzOverflow="overflow" vert="horz" lIns="0" tIns="0" rIns="0" bIns="0" rtlCol="0">
                          <a:noAutofit/>
                        </wps:bodyPr>
                      </wps:wsp>
                      <wps:wsp>
                        <wps:cNvPr id="27" name="Rectangle 27"/>
                        <wps:cNvSpPr/>
                        <wps:spPr>
                          <a:xfrm>
                            <a:off x="2408250" y="0"/>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wps:wsp>
                        <wps:cNvPr id="28" name="Rectangle 28"/>
                        <wps:cNvSpPr/>
                        <wps:spPr>
                          <a:xfrm>
                            <a:off x="0" y="207264"/>
                            <a:ext cx="1368116" cy="237150"/>
                          </a:xfrm>
                          <a:prstGeom prst="rect">
                            <a:avLst/>
                          </a:prstGeom>
                          <a:ln>
                            <a:noFill/>
                          </a:ln>
                        </wps:spPr>
                        <wps:txbx>
                          <w:txbxContent>
                            <w:p w:rsidR="003A04B7" w:rsidRDefault="00ED0566">
                              <w:r>
                                <w:rPr>
                                  <w:rFonts w:ascii="Cambria" w:eastAsia="Cambria" w:hAnsi="Cambria" w:cs="Cambria"/>
                                  <w:b/>
                                  <w:color w:val="44546A"/>
                                  <w:sz w:val="28"/>
                                </w:rPr>
                                <w:t xml:space="preserve">for nettverk </w:t>
                              </w:r>
                            </w:p>
                          </w:txbxContent>
                        </wps:txbx>
                        <wps:bodyPr horzOverflow="overflow" vert="horz" lIns="0" tIns="0" rIns="0" bIns="0" rtlCol="0">
                          <a:noAutofit/>
                        </wps:bodyPr>
                      </wps:wsp>
                      <wps:wsp>
                        <wps:cNvPr id="29" name="Rectangle 29"/>
                        <wps:cNvSpPr/>
                        <wps:spPr>
                          <a:xfrm>
                            <a:off x="1028649" y="207264"/>
                            <a:ext cx="232644" cy="237150"/>
                          </a:xfrm>
                          <a:prstGeom prst="rect">
                            <a:avLst/>
                          </a:prstGeom>
                          <a:ln>
                            <a:noFill/>
                          </a:ln>
                        </wps:spPr>
                        <wps:txbx>
                          <w:txbxContent>
                            <w:p w:rsidR="003A04B7" w:rsidRDefault="00ED0566">
                              <w:r>
                                <w:rPr>
                                  <w:rFonts w:ascii="Cambria" w:eastAsia="Cambria" w:hAnsi="Cambria" w:cs="Cambria"/>
                                  <w:b/>
                                  <w:color w:val="44546A"/>
                                  <w:sz w:val="28"/>
                                </w:rPr>
                                <w:t>til</w:t>
                              </w:r>
                            </w:p>
                          </w:txbxContent>
                        </wps:txbx>
                        <wps:bodyPr horzOverflow="overflow" vert="horz" lIns="0" tIns="0" rIns="0" bIns="0" rtlCol="0">
                          <a:noAutofit/>
                        </wps:bodyPr>
                      </wps:wsp>
                      <wps:wsp>
                        <wps:cNvPr id="30" name="Rectangle 30"/>
                        <wps:cNvSpPr/>
                        <wps:spPr>
                          <a:xfrm>
                            <a:off x="1203909" y="207264"/>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wps:wsp>
                        <wps:cNvPr id="31" name="Rectangle 31"/>
                        <wps:cNvSpPr/>
                        <wps:spPr>
                          <a:xfrm>
                            <a:off x="0" y="416052"/>
                            <a:ext cx="141578" cy="237150"/>
                          </a:xfrm>
                          <a:prstGeom prst="rect">
                            <a:avLst/>
                          </a:prstGeom>
                          <a:ln>
                            <a:noFill/>
                          </a:ln>
                        </wps:spPr>
                        <wps:txbx>
                          <w:txbxContent>
                            <w:p w:rsidR="003A04B7" w:rsidRDefault="00ED0566">
                              <w:r>
                                <w:rPr>
                                  <w:rFonts w:ascii="Cambria" w:eastAsia="Cambria" w:hAnsi="Cambria" w:cs="Cambria"/>
                                  <w:b/>
                                  <w:color w:val="44546A"/>
                                  <w:sz w:val="28"/>
                                </w:rPr>
                                <w:t>p</w:t>
                              </w:r>
                            </w:p>
                          </w:txbxContent>
                        </wps:txbx>
                        <wps:bodyPr horzOverflow="overflow" vert="horz" lIns="0" tIns="0" rIns="0" bIns="0" rtlCol="0">
                          <a:noAutofit/>
                        </wps:bodyPr>
                      </wps:wsp>
                      <wps:wsp>
                        <wps:cNvPr id="32" name="Rectangle 32"/>
                        <wps:cNvSpPr/>
                        <wps:spPr>
                          <a:xfrm>
                            <a:off x="106680" y="416052"/>
                            <a:ext cx="3730601" cy="237150"/>
                          </a:xfrm>
                          <a:prstGeom prst="rect">
                            <a:avLst/>
                          </a:prstGeom>
                          <a:ln>
                            <a:noFill/>
                          </a:ln>
                        </wps:spPr>
                        <wps:txbx>
                          <w:txbxContent>
                            <w:p w:rsidR="003A04B7" w:rsidRDefault="00ED0566">
                              <w:r>
                                <w:rPr>
                                  <w:rFonts w:ascii="Cambria" w:eastAsia="Cambria" w:hAnsi="Cambria" w:cs="Cambria"/>
                                  <w:b/>
                                  <w:color w:val="44546A"/>
                                  <w:sz w:val="28"/>
                                </w:rPr>
                                <w:t>ersoner med medfødt døvblindhet</w:t>
                              </w:r>
                            </w:p>
                          </w:txbxContent>
                        </wps:txbx>
                        <wps:bodyPr horzOverflow="overflow" vert="horz" lIns="0" tIns="0" rIns="0" bIns="0" rtlCol="0">
                          <a:noAutofit/>
                        </wps:bodyPr>
                      </wps:wsp>
                      <wps:wsp>
                        <wps:cNvPr id="33" name="Rectangle 33"/>
                        <wps:cNvSpPr/>
                        <wps:spPr>
                          <a:xfrm>
                            <a:off x="2911170" y="416052"/>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wps:wsp>
                        <wps:cNvPr id="34" name="Rectangle 34"/>
                        <wps:cNvSpPr/>
                        <wps:spPr>
                          <a:xfrm>
                            <a:off x="0" y="625221"/>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wps:wsp>
                        <wps:cNvPr id="35" name="Rectangle 35"/>
                        <wps:cNvSpPr/>
                        <wps:spPr>
                          <a:xfrm>
                            <a:off x="0" y="834009"/>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wps:wsp>
                        <wps:cNvPr id="36" name="Rectangle 36"/>
                        <wps:cNvSpPr/>
                        <wps:spPr>
                          <a:xfrm>
                            <a:off x="0" y="1041273"/>
                            <a:ext cx="52173" cy="237150"/>
                          </a:xfrm>
                          <a:prstGeom prst="rect">
                            <a:avLst/>
                          </a:prstGeom>
                          <a:ln>
                            <a:noFill/>
                          </a:ln>
                        </wps:spPr>
                        <wps:txbx>
                          <w:txbxContent>
                            <w:p w:rsidR="003A04B7" w:rsidRDefault="00ED0566">
                              <w:r>
                                <w:rPr>
                                  <w:rFonts w:ascii="Cambria" w:eastAsia="Cambria" w:hAnsi="Cambria" w:cs="Cambria"/>
                                  <w:b/>
                                  <w:color w:val="44546A"/>
                                  <w:sz w:val="28"/>
                                </w:rP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9"/>
                          <a:stretch>
                            <a:fillRect/>
                          </a:stretch>
                        </pic:blipFill>
                        <pic:spPr>
                          <a:xfrm>
                            <a:off x="330" y="1316619"/>
                            <a:ext cx="5762625" cy="3238500"/>
                          </a:xfrm>
                          <a:prstGeom prst="rect">
                            <a:avLst/>
                          </a:prstGeom>
                        </pic:spPr>
                      </pic:pic>
                    </wpg:wgp>
                  </a:graphicData>
                </a:graphic>
              </wp:anchor>
            </w:drawing>
          </mc:Choice>
          <mc:Fallback>
            <w:pict>
              <v:group id="Group 61009" o:spid="_x0000_s1038" style="position:absolute;margin-left:70.8pt;margin-top:238.6pt;width:524.5pt;height:358.65pt;z-index:251659264;mso-position-horizontal-relative:page;mso-position-vertical-relative:page" coordsize="66611,455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">
                <v:shape id="Shape 9" o:spid="_x0000_s1039" style="position:absolute;left:55159;top:4547;width:11451;height:13150;visibility:visible;mso-wrap-style:square;v-text-anchor:top" coordsize="1145138,131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" path="m650220,v179315,,341899,73739,459655,192804l1145138,232027r,851907l1109875,1123075c992119,1241844,829535,1315021,650220,1315021,291711,1315021,,1022317,,657570,,294954,291711,,650220,xe" fillcolor="#b7d4f0" stroked="f" strokeweight="0">
                  <v:stroke miterlimit="83231f" joinstyle="miter"/>
                  <v:path arrowok="t" textboxrect="0,0,1145138,1315021"/>
                </v:shape>
                <v:shape id="Shape 11" o:spid="_x0000_s1040" style="position:absolute;left:35296;top:4547;width:13005;height:13150;visibility:visible;mso-wrap-style:square;v-text-anchor:top" coordsize="1300440,131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" path="m647995,v362961,,652445,294954,652445,657570c1300440,1022317,1010956,1315021,647995,1315021,289482,1315021,,1022317,,657570,,294954,289482,,647995,xe" fillcolor="#b7d4f0" stroked="f" strokeweight="0">
                  <v:stroke miterlimit="83231f" joinstyle="miter"/>
                  <v:path arrowok="t" textboxrect="0,0,1300440,1315021"/>
                </v:shape>
                <v:shape id="Shape 14" o:spid="_x0000_s1041" style="position:absolute;left:55159;top:24654;width:11451;height:13169;visibility:visible;mso-wrap-style:square;v-text-anchor:top" coordsize="1145138,131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" path="m650220,v179315,,341899,73739,459655,192789l1145138,232006r,852764l1109875,1124087v-103036,104416,-240394,173924,-393251,189669l656213,1316851r-11983,l583838,1313756c256386,1280016,,999409,,657450,,294954,291711,,650220,xe" fillcolor="#b7d4f0" stroked="f" strokeweight="0">
                  <v:stroke miterlimit="83231f" joinstyle="miter"/>
                  <v:path arrowok="t" textboxrect="0,0,1145138,1316851"/>
                </v:shape>
                <v:rect id="Rectangle 25" o:spid="_x0000_s1042" style="position:absolute;width:20556;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Utprøving av video</w:t>
                        </w:r>
                      </w:p>
                    </w:txbxContent>
                  </v:textbox>
                </v:rect>
                <v:rect id="Rectangle 26" o:spid="_x0000_s1043" style="position:absolute;left:15452;width:11490;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veiledning</w:t>
                        </w:r>
                      </w:p>
                    </w:txbxContent>
                  </v:textbox>
                </v:rect>
                <v:rect id="Rectangle 27" o:spid="_x0000_s1044" style="position:absolute;left:24082;width:522;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 xml:space="preserve"> </w:t>
                        </w:r>
                      </w:p>
                    </w:txbxContent>
                  </v:textbox>
                </v:rect>
                <v:rect id="Rectangle 28" o:spid="_x0000_s1045" style="position:absolute;top:2072;width:1368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3A04B7" w:rsidRDefault="00ED0566">
                        <w:r>
                          <w:rPr>
                            <w:rFonts w:ascii="Cambria" w:eastAsia="Cambria" w:hAnsi="Cambria" w:cs="Cambria"/>
                            <w:b/>
                            <w:color w:val="44546A"/>
                            <w:sz w:val="28"/>
                          </w:rPr>
                          <w:t xml:space="preserve">for nettverk </w:t>
                        </w:r>
                      </w:p>
                    </w:txbxContent>
                  </v:textbox>
                </v:rect>
                <v:rect id="Rectangle 29" o:spid="_x0000_s1046" style="position:absolute;left:10286;top:2072;width:232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3A04B7" w:rsidRDefault="00ED0566">
                        <w:r>
                          <w:rPr>
                            <w:rFonts w:ascii="Cambria" w:eastAsia="Cambria" w:hAnsi="Cambria" w:cs="Cambria"/>
                            <w:b/>
                            <w:color w:val="44546A"/>
                            <w:sz w:val="28"/>
                          </w:rPr>
                          <w:t>til</w:t>
                        </w:r>
                      </w:p>
                    </w:txbxContent>
                  </v:textbox>
                </v:rect>
                <v:rect id="Rectangle 30" o:spid="_x0000_s1047" style="position:absolute;left:12039;top:2072;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3A04B7" w:rsidRDefault="00ED0566">
                        <w:r>
                          <w:rPr>
                            <w:rFonts w:ascii="Cambria" w:eastAsia="Cambria" w:hAnsi="Cambria" w:cs="Cambria"/>
                            <w:b/>
                            <w:color w:val="44546A"/>
                            <w:sz w:val="28"/>
                          </w:rPr>
                          <w:t xml:space="preserve"> </w:t>
                        </w:r>
                      </w:p>
                    </w:txbxContent>
                  </v:textbox>
                </v:rect>
                <v:rect id="Rectangle 31" o:spid="_x0000_s1048" style="position:absolute;top:4160;width:1415;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p</w:t>
                        </w:r>
                      </w:p>
                    </w:txbxContent>
                  </v:textbox>
                </v:rect>
                <v:rect id="Rectangle 32" o:spid="_x0000_s1049" style="position:absolute;left:1066;top:4160;width:37306;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ersoner med medfødt døvblindhet</w:t>
                        </w:r>
                      </w:p>
                    </w:txbxContent>
                  </v:textbox>
                </v:rect>
                <v:rect id="Rectangle 33" o:spid="_x0000_s1050" style="position:absolute;left:29111;top:4160;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3A04B7" w:rsidRDefault="00ED0566">
                        <w:r>
                          <w:rPr>
                            <w:rFonts w:ascii="Cambria" w:eastAsia="Cambria" w:hAnsi="Cambria" w:cs="Cambria"/>
                            <w:b/>
                            <w:color w:val="44546A"/>
                            <w:sz w:val="28"/>
                          </w:rPr>
                          <w:t xml:space="preserve"> </w:t>
                        </w:r>
                      </w:p>
                    </w:txbxContent>
                  </v:textbox>
                </v:rect>
                <v:rect id="Rectangle 34" o:spid="_x0000_s1051" style="position:absolute;top:6252;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3A04B7" w:rsidRDefault="00ED0566">
                        <w:r>
                          <w:rPr>
                            <w:rFonts w:ascii="Cambria" w:eastAsia="Cambria" w:hAnsi="Cambria" w:cs="Cambria"/>
                            <w:b/>
                            <w:color w:val="44546A"/>
                            <w:sz w:val="28"/>
                          </w:rPr>
                          <w:t xml:space="preserve"> </w:t>
                        </w:r>
                      </w:p>
                    </w:txbxContent>
                  </v:textbox>
                </v:rect>
                <v:rect id="Rectangle 35" o:spid="_x0000_s1052" style="position:absolute;top:8340;width:521;height:2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3A04B7" w:rsidRDefault="00ED0566">
                        <w:r>
                          <w:rPr>
                            <w:rFonts w:ascii="Cambria" w:eastAsia="Cambria" w:hAnsi="Cambria" w:cs="Cambria"/>
                            <w:b/>
                            <w:color w:val="44546A"/>
                            <w:sz w:val="28"/>
                          </w:rPr>
                          <w:t xml:space="preserve"> </w:t>
                        </w:r>
                      </w:p>
                    </w:txbxContent>
                  </v:textbox>
                </v:rect>
                <v:rect id="Rectangle 36" o:spid="_x0000_s1053" style="position:absolute;top:10412;width:52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3A04B7" w:rsidRDefault="00ED0566">
                        <w:r>
                          <w:rPr>
                            <w:rFonts w:ascii="Cambria" w:eastAsia="Cambria" w:hAnsi="Cambria" w:cs="Cambria"/>
                            <w:b/>
                            <w:color w:val="44546A"/>
                            <w:sz w:val="28"/>
                          </w:rPr>
                          <w:t xml:space="preserve"> </w:t>
                        </w:r>
                      </w:p>
                    </w:txbxContent>
                  </v:textbox>
                </v:rect>
                <v:shape id="Picture 49" o:spid="_x0000_s1054" type="#_x0000_t75" style="position:absolute;left:3;top:13166;width:57626;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">
                  <v:imagedata r:id="rId10" o:title=""/>
                </v:shape>
                <w10:wrap type="topAndBottom" anchorx="page" anchory="page"/>
              </v:group>
            </w:pict>
          </mc:Fallback>
        </mc:AlternateContent>
      </w:r>
      <w:r>
        <w:rPr>
          <w:rFonts w:ascii="Cambria" w:eastAsia="Cambria" w:hAnsi="Cambria" w:cs="Cambria"/>
          <w:color w:val="44546A"/>
          <w:sz w:val="24"/>
        </w:rPr>
        <w:t xml:space="preserve"> </w:t>
      </w:r>
    </w:p>
    <w:p w:rsidR="003A04B7" w:rsidRDefault="00ED0566">
      <w:pPr>
        <w:spacing w:before="47" w:after="0"/>
      </w:pPr>
      <w:r>
        <w:rPr>
          <w:rFonts w:ascii="Cambria" w:eastAsia="Cambria" w:hAnsi="Cambria" w:cs="Cambria"/>
          <w:b/>
          <w:color w:val="44546A"/>
          <w:sz w:val="28"/>
        </w:rPr>
        <w:t xml:space="preserve"> </w:t>
      </w:r>
    </w:p>
    <w:p w:rsidR="003A04B7" w:rsidRDefault="00ED0566">
      <w:pPr>
        <w:spacing w:after="0"/>
      </w:pPr>
      <w:r>
        <w:rPr>
          <w:rFonts w:ascii="Cambria" w:eastAsia="Cambria" w:hAnsi="Cambria" w:cs="Cambria"/>
          <w:b/>
          <w:color w:val="44546A"/>
          <w:sz w:val="28"/>
        </w:rPr>
        <w:t xml:space="preserve"> </w:t>
      </w:r>
    </w:p>
    <w:p w:rsidR="003A04B7" w:rsidRDefault="00ED0566">
      <w:pPr>
        <w:spacing w:after="387"/>
      </w:pPr>
      <w:r>
        <w:rPr>
          <w:rFonts w:ascii="Cambria" w:eastAsia="Cambria" w:hAnsi="Cambria" w:cs="Cambria"/>
          <w:b/>
          <w:color w:val="44546A"/>
          <w:sz w:val="28"/>
        </w:rPr>
        <w:t xml:space="preserve"> </w:t>
      </w:r>
    </w:p>
    <w:p w:rsidR="003A04B7" w:rsidRDefault="00ED0566">
      <w:pPr>
        <w:spacing w:after="0"/>
      </w:pPr>
      <w:r>
        <w:rPr>
          <w:rFonts w:ascii="Cambria" w:eastAsia="Cambria" w:hAnsi="Cambria" w:cs="Cambria"/>
          <w:color w:val="44546A"/>
          <w:sz w:val="72"/>
        </w:rPr>
        <w:t xml:space="preserve">Regionsenteret for døvblinde </w:t>
      </w:r>
    </w:p>
    <w:p w:rsidR="003A04B7" w:rsidRDefault="00ED0566">
      <w:pPr>
        <w:spacing w:after="0"/>
      </w:pPr>
      <w:r>
        <w:rPr>
          <w:color w:val="44546A"/>
          <w:sz w:val="24"/>
        </w:rPr>
        <w:t xml:space="preserve"> </w:t>
      </w:r>
    </w:p>
    <w:p w:rsidR="003A04B7" w:rsidRDefault="00ED0566">
      <w:pPr>
        <w:spacing w:after="0"/>
        <w:jc w:val="right"/>
      </w:pPr>
      <w:r>
        <w:rPr>
          <w:noProof/>
        </w:rPr>
        <w:lastRenderedPageBreak/>
        <w:drawing>
          <wp:inline distT="0" distB="0" distL="0" distR="0">
            <wp:extent cx="5753100" cy="4000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a:stretch>
                      <a:fillRect/>
                    </a:stretch>
                  </pic:blipFill>
                  <pic:spPr>
                    <a:xfrm>
                      <a:off x="0" y="0"/>
                      <a:ext cx="5753100" cy="400050"/>
                    </a:xfrm>
                    <a:prstGeom prst="rect">
                      <a:avLst/>
                    </a:prstGeom>
                  </pic:spPr>
                </pic:pic>
              </a:graphicData>
            </a:graphic>
          </wp:inline>
        </w:drawing>
      </w:r>
      <w:r>
        <w:t xml:space="preserve"> </w:t>
      </w:r>
    </w:p>
    <w:p w:rsidR="003A04B7" w:rsidRDefault="00ED0566">
      <w:pPr>
        <w:spacing w:after="159"/>
        <w:ind w:left="10" w:right="33" w:hanging="10"/>
        <w:jc w:val="both"/>
      </w:pPr>
      <w:r>
        <w:rPr>
          <w:rFonts w:ascii="Times New Roman" w:eastAsia="Times New Roman" w:hAnsi="Times New Roman" w:cs="Times New Roman"/>
        </w:rPr>
        <w:t xml:space="preserve">Innholdsfortegnelse </w:t>
      </w:r>
    </w:p>
    <w:p w:rsidR="003A04B7" w:rsidRDefault="00ED0566">
      <w:pPr>
        <w:spacing w:after="97"/>
        <w:ind w:left="10" w:right="33" w:hanging="10"/>
        <w:jc w:val="both"/>
      </w:pPr>
      <w:r>
        <w:rPr>
          <w:rFonts w:ascii="Times New Roman" w:eastAsia="Times New Roman" w:hAnsi="Times New Roman" w:cs="Times New Roman"/>
        </w:rPr>
        <w:t xml:space="preserve">1.0 Introduksjon....................................................................................................................................... 3 </w:t>
      </w:r>
    </w:p>
    <w:p w:rsidR="003A04B7" w:rsidRDefault="00ED0566">
      <w:pPr>
        <w:spacing w:after="97"/>
        <w:ind w:left="10" w:right="33" w:hanging="10"/>
        <w:jc w:val="both"/>
      </w:pPr>
      <w:r>
        <w:rPr>
          <w:rFonts w:ascii="Times New Roman" w:eastAsia="Times New Roman" w:hAnsi="Times New Roman" w:cs="Times New Roman"/>
        </w:rPr>
        <w:t>2.0 Sammendrag ......................................................................................</w:t>
      </w:r>
      <w:r>
        <w:rPr>
          <w:rFonts w:ascii="Times New Roman" w:eastAsia="Times New Roman" w:hAnsi="Times New Roman" w:cs="Times New Roman"/>
        </w:rPr>
        <w:t xml:space="preserve">................................................ 5 </w:t>
      </w:r>
    </w:p>
    <w:p w:rsidR="003A04B7" w:rsidRDefault="00ED0566">
      <w:pPr>
        <w:spacing w:after="97"/>
        <w:ind w:left="10" w:right="33" w:hanging="10"/>
        <w:jc w:val="both"/>
      </w:pPr>
      <w:r>
        <w:rPr>
          <w:rFonts w:ascii="Times New Roman" w:eastAsia="Times New Roman" w:hAnsi="Times New Roman" w:cs="Times New Roman"/>
        </w:rPr>
        <w:t xml:space="preserve">3.0 Prosjektets organisering .................................................................................................................... 6 </w:t>
      </w:r>
    </w:p>
    <w:p w:rsidR="003A04B7" w:rsidRDefault="00ED0566">
      <w:pPr>
        <w:spacing w:after="97"/>
        <w:ind w:left="10" w:right="33" w:hanging="10"/>
        <w:jc w:val="both"/>
      </w:pPr>
      <w:r>
        <w:rPr>
          <w:rFonts w:ascii="Times New Roman" w:eastAsia="Times New Roman" w:hAnsi="Times New Roman" w:cs="Times New Roman"/>
        </w:rPr>
        <w:t>4.0 Prosjektdeltakere og metode........................</w:t>
      </w:r>
      <w:r>
        <w:rPr>
          <w:rFonts w:ascii="Times New Roman" w:eastAsia="Times New Roman" w:hAnsi="Times New Roman" w:cs="Times New Roman"/>
        </w:rPr>
        <w:t xml:space="preserve">...................................................................................... 7 </w:t>
      </w:r>
    </w:p>
    <w:p w:rsidR="003A04B7" w:rsidRDefault="00ED0566">
      <w:pPr>
        <w:spacing w:after="97"/>
        <w:ind w:left="216" w:right="33" w:hanging="10"/>
        <w:jc w:val="both"/>
      </w:pPr>
      <w:r>
        <w:rPr>
          <w:rFonts w:ascii="Times New Roman" w:eastAsia="Times New Roman" w:hAnsi="Times New Roman" w:cs="Times New Roman"/>
        </w:rPr>
        <w:t xml:space="preserve">4.1. Intervju av deltakere ..................................................................................................................... 7 </w:t>
      </w:r>
    </w:p>
    <w:p w:rsidR="003A04B7" w:rsidRDefault="00ED0566">
      <w:pPr>
        <w:spacing w:after="97"/>
        <w:ind w:left="216" w:right="33" w:hanging="10"/>
        <w:jc w:val="both"/>
      </w:pPr>
      <w:r>
        <w:rPr>
          <w:rFonts w:ascii="Times New Roman" w:eastAsia="Times New Roman" w:hAnsi="Times New Roman" w:cs="Times New Roman"/>
        </w:rPr>
        <w:t xml:space="preserve">4.2 Gjennomføring </w:t>
      </w:r>
      <w:r>
        <w:rPr>
          <w:rFonts w:ascii="Times New Roman" w:eastAsia="Times New Roman" w:hAnsi="Times New Roman" w:cs="Times New Roman"/>
        </w:rPr>
        <w:t xml:space="preserve">.............................................................................................................................. 7 </w:t>
      </w:r>
    </w:p>
    <w:p w:rsidR="003A04B7" w:rsidRDefault="00ED0566">
      <w:pPr>
        <w:spacing w:after="97"/>
        <w:ind w:left="10" w:right="33" w:hanging="10"/>
        <w:jc w:val="both"/>
      </w:pPr>
      <w:r>
        <w:rPr>
          <w:rFonts w:ascii="Times New Roman" w:eastAsia="Times New Roman" w:hAnsi="Times New Roman" w:cs="Times New Roman"/>
        </w:rPr>
        <w:t>5.0 Finansieringskilder og budsjett...........................................................................................</w:t>
      </w:r>
      <w:r>
        <w:rPr>
          <w:rFonts w:ascii="Times New Roman" w:eastAsia="Times New Roman" w:hAnsi="Times New Roman" w:cs="Times New Roman"/>
        </w:rPr>
        <w:t xml:space="preserve">............... 8 </w:t>
      </w:r>
    </w:p>
    <w:p w:rsidR="003A04B7" w:rsidRDefault="00ED0566">
      <w:pPr>
        <w:spacing w:after="97"/>
        <w:ind w:left="10" w:right="33" w:hanging="10"/>
        <w:jc w:val="both"/>
      </w:pPr>
      <w:r>
        <w:rPr>
          <w:rFonts w:ascii="Times New Roman" w:eastAsia="Times New Roman" w:hAnsi="Times New Roman" w:cs="Times New Roman"/>
        </w:rPr>
        <w:t xml:space="preserve">6.0 Teknologi........................................................................................................................................... 9 </w:t>
      </w:r>
    </w:p>
    <w:p w:rsidR="003A04B7" w:rsidRDefault="00ED0566">
      <w:pPr>
        <w:spacing w:after="97"/>
        <w:ind w:left="216" w:right="33" w:hanging="10"/>
        <w:jc w:val="both"/>
      </w:pPr>
      <w:r>
        <w:rPr>
          <w:rFonts w:ascii="Times New Roman" w:eastAsia="Times New Roman" w:hAnsi="Times New Roman" w:cs="Times New Roman"/>
        </w:rPr>
        <w:t xml:space="preserve">6.1 E-helse og IKT </w:t>
      </w:r>
      <w:r>
        <w:rPr>
          <w:rFonts w:ascii="Times New Roman" w:eastAsia="Times New Roman" w:hAnsi="Times New Roman" w:cs="Times New Roman"/>
        </w:rPr>
        <w:t xml:space="preserve">.............................................................................................................................. 9 </w:t>
      </w:r>
    </w:p>
    <w:p w:rsidR="003A04B7" w:rsidRDefault="00ED0566">
      <w:pPr>
        <w:spacing w:after="97"/>
        <w:ind w:left="216" w:right="33" w:hanging="10"/>
        <w:jc w:val="both"/>
      </w:pPr>
      <w:r>
        <w:rPr>
          <w:rFonts w:ascii="Times New Roman" w:eastAsia="Times New Roman" w:hAnsi="Times New Roman" w:cs="Times New Roman"/>
        </w:rPr>
        <w:t>6.2 Informasjonssikkerhet ....................................................................................................</w:t>
      </w:r>
      <w:r>
        <w:rPr>
          <w:rFonts w:ascii="Times New Roman" w:eastAsia="Times New Roman" w:hAnsi="Times New Roman" w:cs="Times New Roman"/>
        </w:rPr>
        <w:t xml:space="preserve">............. 11 </w:t>
      </w:r>
    </w:p>
    <w:p w:rsidR="003A04B7" w:rsidRDefault="00ED0566">
      <w:pPr>
        <w:spacing w:after="97"/>
        <w:ind w:left="216" w:right="33" w:hanging="10"/>
        <w:jc w:val="both"/>
      </w:pPr>
      <w:r>
        <w:rPr>
          <w:rFonts w:ascii="Times New Roman" w:eastAsia="Times New Roman" w:hAnsi="Times New Roman" w:cs="Times New Roman"/>
        </w:rPr>
        <w:t xml:space="preserve">6.3 Tekniske utfordringer .................................................................................................................. 12 </w:t>
      </w:r>
    </w:p>
    <w:p w:rsidR="003A04B7" w:rsidRDefault="00ED0566">
      <w:pPr>
        <w:spacing w:after="97"/>
        <w:ind w:left="10" w:right="33" w:hanging="10"/>
        <w:jc w:val="both"/>
      </w:pPr>
      <w:r>
        <w:rPr>
          <w:rFonts w:ascii="Times New Roman" w:eastAsia="Times New Roman" w:hAnsi="Times New Roman" w:cs="Times New Roman"/>
        </w:rPr>
        <w:t>7.0 Medfødt døvblindhet og veiledning .......................................................</w:t>
      </w:r>
      <w:r>
        <w:rPr>
          <w:rFonts w:ascii="Times New Roman" w:eastAsia="Times New Roman" w:hAnsi="Times New Roman" w:cs="Times New Roman"/>
        </w:rPr>
        <w:t xml:space="preserve">......................................... 15 </w:t>
      </w:r>
    </w:p>
    <w:p w:rsidR="003A04B7" w:rsidRDefault="00ED0566">
      <w:pPr>
        <w:spacing w:after="97"/>
        <w:ind w:left="216" w:right="33" w:hanging="10"/>
        <w:jc w:val="both"/>
      </w:pPr>
      <w:r>
        <w:rPr>
          <w:rFonts w:ascii="Times New Roman" w:eastAsia="Times New Roman" w:hAnsi="Times New Roman" w:cs="Times New Roman"/>
        </w:rPr>
        <w:t xml:space="preserve">7.1 Medfødt døvblindhet og kommunikasjon ................................................................................... 15 </w:t>
      </w:r>
    </w:p>
    <w:p w:rsidR="003A04B7" w:rsidRDefault="00ED0566">
      <w:pPr>
        <w:spacing w:after="97"/>
        <w:ind w:left="216" w:right="33" w:hanging="10"/>
        <w:jc w:val="both"/>
      </w:pPr>
      <w:r>
        <w:rPr>
          <w:rFonts w:ascii="Times New Roman" w:eastAsia="Times New Roman" w:hAnsi="Times New Roman" w:cs="Times New Roman"/>
        </w:rPr>
        <w:t>7.2 Veiledning ..................................................................</w:t>
      </w:r>
      <w:r>
        <w:rPr>
          <w:rFonts w:ascii="Times New Roman" w:eastAsia="Times New Roman" w:hAnsi="Times New Roman" w:cs="Times New Roman"/>
        </w:rPr>
        <w:t xml:space="preserve">................................................................. 16 </w:t>
      </w:r>
    </w:p>
    <w:p w:rsidR="003A04B7" w:rsidRDefault="00ED0566">
      <w:pPr>
        <w:spacing w:after="97"/>
        <w:ind w:left="216" w:right="33" w:hanging="10"/>
        <w:jc w:val="both"/>
      </w:pPr>
      <w:r>
        <w:rPr>
          <w:rFonts w:ascii="Times New Roman" w:eastAsia="Times New Roman" w:hAnsi="Times New Roman" w:cs="Times New Roman"/>
        </w:rPr>
        <w:t xml:space="preserve">7.3 Faktorer for å lykkes med veiledningen ...................................................................................... 17 </w:t>
      </w:r>
    </w:p>
    <w:p w:rsidR="003A04B7" w:rsidRDefault="00ED0566">
      <w:pPr>
        <w:spacing w:after="97"/>
        <w:ind w:left="10" w:right="33" w:hanging="10"/>
        <w:jc w:val="both"/>
      </w:pPr>
      <w:r>
        <w:rPr>
          <w:rFonts w:ascii="Times New Roman" w:eastAsia="Times New Roman" w:hAnsi="Times New Roman" w:cs="Times New Roman"/>
        </w:rPr>
        <w:t>8.0 Erfaringer fra distanseveiledningen ............</w:t>
      </w:r>
      <w:r>
        <w:rPr>
          <w:rFonts w:ascii="Times New Roman" w:eastAsia="Times New Roman" w:hAnsi="Times New Roman" w:cs="Times New Roman"/>
        </w:rPr>
        <w:t xml:space="preserve">..................................................................................... 18 </w:t>
      </w:r>
    </w:p>
    <w:p w:rsidR="003A04B7" w:rsidRDefault="00ED0566">
      <w:pPr>
        <w:spacing w:after="97"/>
        <w:ind w:left="216" w:right="33" w:hanging="10"/>
        <w:jc w:val="both"/>
      </w:pPr>
      <w:r>
        <w:rPr>
          <w:rFonts w:ascii="Times New Roman" w:eastAsia="Times New Roman" w:hAnsi="Times New Roman" w:cs="Times New Roman"/>
        </w:rPr>
        <w:t xml:space="preserve">8.1 Gjennomføring av veiledningene ................................................................................................ 18 </w:t>
      </w:r>
    </w:p>
    <w:p w:rsidR="003A04B7" w:rsidRDefault="00ED0566">
      <w:pPr>
        <w:spacing w:after="97"/>
        <w:ind w:left="216" w:right="33" w:hanging="10"/>
        <w:jc w:val="both"/>
      </w:pPr>
      <w:r>
        <w:rPr>
          <w:rFonts w:ascii="Times New Roman" w:eastAsia="Times New Roman" w:hAnsi="Times New Roman" w:cs="Times New Roman"/>
        </w:rPr>
        <w:t>8.2 Videoveiledning versus iPa</w:t>
      </w:r>
      <w:r>
        <w:rPr>
          <w:rFonts w:ascii="Times New Roman" w:eastAsia="Times New Roman" w:hAnsi="Times New Roman" w:cs="Times New Roman"/>
        </w:rPr>
        <w:t xml:space="preserve">d-veiledning ..................................................................................... 20 </w:t>
      </w:r>
    </w:p>
    <w:p w:rsidR="003A04B7" w:rsidRDefault="00ED0566">
      <w:pPr>
        <w:spacing w:after="97"/>
        <w:ind w:left="10" w:right="33" w:hanging="10"/>
        <w:jc w:val="both"/>
      </w:pPr>
      <w:r>
        <w:rPr>
          <w:rFonts w:ascii="Times New Roman" w:eastAsia="Times New Roman" w:hAnsi="Times New Roman" w:cs="Times New Roman"/>
        </w:rPr>
        <w:t xml:space="preserve">9.0 Faktorer for å lykkes med distanseveiledningen ............................................................................. 21 </w:t>
      </w:r>
    </w:p>
    <w:p w:rsidR="003A04B7" w:rsidRDefault="00ED0566">
      <w:pPr>
        <w:spacing w:after="97"/>
        <w:ind w:left="216" w:right="33" w:hanging="10"/>
        <w:jc w:val="both"/>
      </w:pPr>
      <w:r>
        <w:rPr>
          <w:rFonts w:ascii="Times New Roman" w:eastAsia="Times New Roman" w:hAnsi="Times New Roman" w:cs="Times New Roman"/>
        </w:rPr>
        <w:t>9.1 Kultur .........</w:t>
      </w:r>
      <w:r>
        <w:rPr>
          <w:rFonts w:ascii="Times New Roman" w:eastAsia="Times New Roman" w:hAnsi="Times New Roman" w:cs="Times New Roman"/>
        </w:rPr>
        <w:t xml:space="preserve">................................................................................................................................. 21 </w:t>
      </w:r>
    </w:p>
    <w:p w:rsidR="003A04B7" w:rsidRDefault="00ED0566">
      <w:pPr>
        <w:spacing w:after="97"/>
        <w:ind w:left="216" w:right="33" w:hanging="10"/>
        <w:jc w:val="both"/>
      </w:pPr>
      <w:r>
        <w:rPr>
          <w:rFonts w:ascii="Times New Roman" w:eastAsia="Times New Roman" w:hAnsi="Times New Roman" w:cs="Times New Roman"/>
        </w:rPr>
        <w:t>9.2 Motivasjon ...........................................................................................................</w:t>
      </w:r>
      <w:r>
        <w:rPr>
          <w:rFonts w:ascii="Times New Roman" w:eastAsia="Times New Roman" w:hAnsi="Times New Roman" w:cs="Times New Roman"/>
        </w:rPr>
        <w:t xml:space="preserve">........................ 21 </w:t>
      </w:r>
    </w:p>
    <w:p w:rsidR="003A04B7" w:rsidRDefault="00ED0566">
      <w:pPr>
        <w:spacing w:after="97"/>
        <w:ind w:left="216" w:right="33" w:hanging="10"/>
        <w:jc w:val="both"/>
      </w:pPr>
      <w:r>
        <w:rPr>
          <w:rFonts w:ascii="Times New Roman" w:eastAsia="Times New Roman" w:hAnsi="Times New Roman" w:cs="Times New Roman"/>
        </w:rPr>
        <w:t xml:space="preserve">9.3 Ledelse ........................................................................................................................................ 22 </w:t>
      </w:r>
    </w:p>
    <w:p w:rsidR="003A04B7" w:rsidRDefault="00ED0566">
      <w:pPr>
        <w:spacing w:after="97"/>
        <w:ind w:left="216" w:right="33" w:hanging="10"/>
        <w:jc w:val="both"/>
      </w:pPr>
      <w:r>
        <w:rPr>
          <w:rFonts w:ascii="Times New Roman" w:eastAsia="Times New Roman" w:hAnsi="Times New Roman" w:cs="Times New Roman"/>
        </w:rPr>
        <w:t>9.4 Pådriver i nettverket ................................................</w:t>
      </w:r>
      <w:r>
        <w:rPr>
          <w:rFonts w:ascii="Times New Roman" w:eastAsia="Times New Roman" w:hAnsi="Times New Roman" w:cs="Times New Roman"/>
        </w:rPr>
        <w:t xml:space="preserve">.................................................................... 22 </w:t>
      </w:r>
    </w:p>
    <w:p w:rsidR="003A04B7" w:rsidRDefault="00ED0566">
      <w:pPr>
        <w:spacing w:after="97"/>
        <w:ind w:left="216" w:right="33" w:hanging="10"/>
        <w:jc w:val="both"/>
      </w:pPr>
      <w:r>
        <w:rPr>
          <w:rFonts w:ascii="Times New Roman" w:eastAsia="Times New Roman" w:hAnsi="Times New Roman" w:cs="Times New Roman"/>
        </w:rPr>
        <w:t xml:space="preserve">9.4 Stabilitet ...................................................................................................................................... 22 </w:t>
      </w:r>
    </w:p>
    <w:p w:rsidR="003A04B7" w:rsidRDefault="00ED0566">
      <w:pPr>
        <w:spacing w:after="97"/>
        <w:ind w:left="216" w:right="33" w:hanging="10"/>
        <w:jc w:val="both"/>
      </w:pPr>
      <w:r>
        <w:rPr>
          <w:rFonts w:ascii="Times New Roman" w:eastAsia="Times New Roman" w:hAnsi="Times New Roman" w:cs="Times New Roman"/>
        </w:rPr>
        <w:t xml:space="preserve">9.4 Faktorene henger sammen og påvirker hverandre ....................................................................... 23 </w:t>
      </w:r>
    </w:p>
    <w:p w:rsidR="003A04B7" w:rsidRDefault="00ED0566">
      <w:pPr>
        <w:spacing w:after="97"/>
        <w:ind w:left="10" w:right="33" w:hanging="10"/>
        <w:jc w:val="both"/>
      </w:pPr>
      <w:r>
        <w:rPr>
          <w:rFonts w:ascii="Times New Roman" w:eastAsia="Times New Roman" w:hAnsi="Times New Roman" w:cs="Times New Roman"/>
        </w:rPr>
        <w:t>10.0 Etiske betraktninger ........................................................................................................</w:t>
      </w:r>
      <w:r>
        <w:rPr>
          <w:rFonts w:ascii="Times New Roman" w:eastAsia="Times New Roman" w:hAnsi="Times New Roman" w:cs="Times New Roman"/>
        </w:rPr>
        <w:t xml:space="preserve">............... 26 </w:t>
      </w:r>
    </w:p>
    <w:p w:rsidR="003A04B7" w:rsidRDefault="00ED0566">
      <w:pPr>
        <w:spacing w:after="97"/>
        <w:ind w:left="216" w:right="33" w:hanging="10"/>
        <w:jc w:val="both"/>
      </w:pPr>
      <w:r>
        <w:rPr>
          <w:rFonts w:ascii="Times New Roman" w:eastAsia="Times New Roman" w:hAnsi="Times New Roman" w:cs="Times New Roman"/>
        </w:rPr>
        <w:t xml:space="preserve">10.1 Prosjektets verdi ........................................................................................................................ 26 </w:t>
      </w:r>
    </w:p>
    <w:p w:rsidR="003A04B7" w:rsidRDefault="00ED0566">
      <w:pPr>
        <w:spacing w:after="97"/>
        <w:ind w:left="10" w:right="33" w:hanging="10"/>
        <w:jc w:val="both"/>
      </w:pPr>
      <w:r>
        <w:rPr>
          <w:rFonts w:ascii="Times New Roman" w:eastAsia="Times New Roman" w:hAnsi="Times New Roman" w:cs="Times New Roman"/>
        </w:rPr>
        <w:t>11.0 Avslutning ........................................................................</w:t>
      </w:r>
      <w:r>
        <w:rPr>
          <w:rFonts w:ascii="Times New Roman" w:eastAsia="Times New Roman" w:hAnsi="Times New Roman" w:cs="Times New Roman"/>
        </w:rPr>
        <w:t xml:space="preserve">............................................................. 28 </w:t>
      </w:r>
    </w:p>
    <w:p w:rsidR="003A04B7" w:rsidRDefault="00ED0566">
      <w:pPr>
        <w:spacing w:after="192" w:line="344" w:lineRule="auto"/>
        <w:ind w:left="10" w:right="33" w:hanging="10"/>
        <w:jc w:val="both"/>
      </w:pPr>
      <w:r>
        <w:rPr>
          <w:rFonts w:ascii="Times New Roman" w:eastAsia="Times New Roman" w:hAnsi="Times New Roman" w:cs="Times New Roman"/>
        </w:rPr>
        <w:t>Referanser .............................................................................................................................................. 30 Vedlegg .........................</w:t>
      </w:r>
      <w:r>
        <w:rPr>
          <w:rFonts w:ascii="Times New Roman" w:eastAsia="Times New Roman" w:hAnsi="Times New Roman" w:cs="Times New Roman"/>
        </w:rPr>
        <w:t xml:space="preserve">........................................................................................................................ 31 </w:t>
      </w:r>
      <w:r>
        <w:rPr>
          <w:b/>
        </w:rPr>
        <w:t xml:space="preserve"> </w:t>
      </w:r>
    </w:p>
    <w:p w:rsidR="003A04B7" w:rsidRDefault="00ED0566">
      <w:pPr>
        <w:spacing w:after="0"/>
      </w:pPr>
      <w:r>
        <w:t xml:space="preserve"> </w:t>
      </w:r>
      <w:r>
        <w:tab/>
      </w:r>
      <w:r>
        <w:rPr>
          <w:color w:val="2E74B5"/>
          <w:sz w:val="32"/>
        </w:rPr>
        <w:t xml:space="preserve"> </w:t>
      </w:r>
    </w:p>
    <w:p w:rsidR="003A04B7" w:rsidRDefault="00ED0566">
      <w:pPr>
        <w:pStyle w:val="Overskrift1"/>
        <w:ind w:left="-5"/>
      </w:pPr>
      <w:r>
        <w:lastRenderedPageBreak/>
        <w:t xml:space="preserve">1.0 Introduksjon </w:t>
      </w:r>
    </w:p>
    <w:p w:rsidR="003A04B7" w:rsidRDefault="00ED0566">
      <w:pPr>
        <w:spacing w:after="195" w:line="363" w:lineRule="auto"/>
        <w:ind w:left="-5" w:right="53" w:hanging="10"/>
      </w:pPr>
      <w:r>
        <w:rPr>
          <w:rFonts w:ascii="Times New Roman" w:eastAsia="Times New Roman" w:hAnsi="Times New Roman" w:cs="Times New Roman"/>
          <w:sz w:val="24"/>
        </w:rPr>
        <w:t xml:space="preserve">Regionsenteret for døvblinde (RSDB), Universitetssykehuset Nord-Norge HF (UNN), har i dag ansvaret for </w:t>
      </w:r>
      <w:r>
        <w:rPr>
          <w:rFonts w:ascii="Times New Roman" w:eastAsia="Times New Roman" w:hAnsi="Times New Roman" w:cs="Times New Roman"/>
          <w:sz w:val="24"/>
        </w:rPr>
        <w:t xml:space="preserve">tjenester til personer med døvblindhet i Nordland, Troms og Finnmark og Svalbard. Tjenesten er en del av Nasjonal kompetansetjeneste for døvblinde (NKDB). Som en del av spesialisthelsetjenesten, skal vi yte tjenester der det ikke er formålstjenlig å bygge </w:t>
      </w:r>
      <w:r>
        <w:rPr>
          <w:rFonts w:ascii="Times New Roman" w:eastAsia="Times New Roman" w:hAnsi="Times New Roman" w:cs="Times New Roman"/>
          <w:sz w:val="24"/>
        </w:rPr>
        <w:t xml:space="preserve">opp kompetanse og infrastruktur på kommunalt nivå. Tjenester til personer med døvblindhet skal gis som en del av et helhetlig og tverrfaglig tilbud, og vi samarbeider derfor tett med kommunale og fylkeskommunale aktører.  </w:t>
      </w:r>
    </w:p>
    <w:p w:rsidR="003A04B7" w:rsidRDefault="00ED0566">
      <w:pPr>
        <w:spacing w:after="195" w:line="363" w:lineRule="auto"/>
        <w:ind w:left="-5" w:right="53" w:hanging="10"/>
      </w:pPr>
      <w:r>
        <w:rPr>
          <w:rFonts w:ascii="Times New Roman" w:eastAsia="Times New Roman" w:hAnsi="Times New Roman" w:cs="Times New Roman"/>
          <w:sz w:val="24"/>
        </w:rPr>
        <w:t>Veiledning, rådgivning og kompeta</w:t>
      </w:r>
      <w:r>
        <w:rPr>
          <w:rFonts w:ascii="Times New Roman" w:eastAsia="Times New Roman" w:hAnsi="Times New Roman" w:cs="Times New Roman"/>
          <w:sz w:val="24"/>
        </w:rPr>
        <w:t xml:space="preserve">nseheving er noen av våre oppgaver, og disse ytes direkte til personen med døvblindhet, til familie og pårørende, til nærpersoner og nære nettverk. </w:t>
      </w:r>
      <w:r>
        <w:rPr>
          <w:rFonts w:ascii="Times New Roman" w:eastAsia="Times New Roman" w:hAnsi="Times New Roman" w:cs="Times New Roman"/>
          <w:color w:val="333333"/>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Vi gir tjenester i en landsdel med store geografiske avstander og et begrenset kollektivtilbud. Når vi vei</w:t>
      </w:r>
      <w:r>
        <w:rPr>
          <w:rFonts w:ascii="Times New Roman" w:eastAsia="Times New Roman" w:hAnsi="Times New Roman" w:cs="Times New Roman"/>
          <w:sz w:val="24"/>
        </w:rPr>
        <w:t xml:space="preserve">leder personale til personer med medfødt døvblindhet, reiser vi ut til institusjonen eller skolen de jobber i. For rådgiverne våre innebærer dette mye reisevirksomhet, ofte med fly, og mye av arbeidstiden går med til å reise.  </w:t>
      </w:r>
    </w:p>
    <w:p w:rsidR="003A04B7" w:rsidRDefault="00ED0566">
      <w:pPr>
        <w:spacing w:after="156" w:line="363" w:lineRule="auto"/>
        <w:ind w:left="-5" w:right="53" w:hanging="10"/>
      </w:pPr>
      <w:r>
        <w:rPr>
          <w:rFonts w:ascii="Times New Roman" w:eastAsia="Times New Roman" w:hAnsi="Times New Roman" w:cs="Times New Roman"/>
          <w:sz w:val="24"/>
        </w:rPr>
        <w:t>I helsetjenesten har bruk av</w:t>
      </w:r>
      <w:r>
        <w:rPr>
          <w:rFonts w:ascii="Times New Roman" w:eastAsia="Times New Roman" w:hAnsi="Times New Roman" w:cs="Times New Roman"/>
          <w:sz w:val="24"/>
        </w:rPr>
        <w:t xml:space="preserve"> videokonsultasjoner mellom behandler og pasient økt kraftig de siste årene og resultatene er positive. Vi ble derfor inspirert til å teste om videokonsultasjoner kunne være mulig også i vår tjeneste.  Kan veiledning via nettbrett annenhver uke bidra til ø</w:t>
      </w:r>
      <w:r>
        <w:rPr>
          <w:rFonts w:ascii="Times New Roman" w:eastAsia="Times New Roman" w:hAnsi="Times New Roman" w:cs="Times New Roman"/>
          <w:sz w:val="24"/>
        </w:rPr>
        <w:t xml:space="preserve">kt forståelse for kommunikasjon med en person med døvblindhet, og vil det få positiv betydning for dennes hverdag? </w:t>
      </w:r>
    </w:p>
    <w:p w:rsidR="003A04B7" w:rsidRDefault="00ED0566">
      <w:pPr>
        <w:spacing w:after="156" w:line="363" w:lineRule="auto"/>
        <w:ind w:left="-5" w:right="53" w:hanging="10"/>
      </w:pPr>
      <w:r>
        <w:rPr>
          <w:rFonts w:ascii="Times New Roman" w:eastAsia="Times New Roman" w:hAnsi="Times New Roman" w:cs="Times New Roman"/>
          <w:sz w:val="24"/>
        </w:rPr>
        <w:t>Samtidig var vi også opptatt av det samfunnsøkonomiske perspektivet, miljøgevinstene ved å reise mindre og ivaretakelse av personale som bru</w:t>
      </w:r>
      <w:r>
        <w:rPr>
          <w:rFonts w:ascii="Times New Roman" w:eastAsia="Times New Roman" w:hAnsi="Times New Roman" w:cs="Times New Roman"/>
          <w:sz w:val="24"/>
        </w:rPr>
        <w:t>ker mye tid på reise. Ved å reise mindre, kan vi også frigjøre ressurser til andre viktige oppgaver, som har betydning for personer med døvblindhet i landsdelen vår.</w:t>
      </w:r>
      <w:r>
        <w:t xml:space="preserve"> </w:t>
      </w: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Regionsenteret for døvblinde fikk i starten av 2018 prosjektmidler for å prøve ut veiled</w:t>
      </w:r>
      <w:r>
        <w:rPr>
          <w:rFonts w:ascii="Times New Roman" w:eastAsia="Times New Roman" w:hAnsi="Times New Roman" w:cs="Times New Roman"/>
          <w:sz w:val="24"/>
        </w:rPr>
        <w:t xml:space="preserve">ning av nærpersoner til personer med medfødt døvblindhet via nettbrett. </w:t>
      </w:r>
    </w:p>
    <w:p w:rsidR="003A04B7" w:rsidRDefault="00ED0566">
      <w:pPr>
        <w:spacing w:after="156" w:line="363" w:lineRule="auto"/>
        <w:ind w:left="-5" w:right="53" w:hanging="10"/>
      </w:pPr>
      <w:r>
        <w:rPr>
          <w:rFonts w:ascii="Times New Roman" w:eastAsia="Times New Roman" w:hAnsi="Times New Roman" w:cs="Times New Roman"/>
          <w:sz w:val="24"/>
        </w:rPr>
        <w:t>Vi ønsket å prøve ut denne veiledningsformen, fordi vi opplevde at de ulike metodene vi benyttet oss av ikke godt nok dekket de behovene vi observerte i de miljøene/nettverkene vi ful</w:t>
      </w:r>
      <w:r>
        <w:rPr>
          <w:rFonts w:ascii="Times New Roman" w:eastAsia="Times New Roman" w:hAnsi="Times New Roman" w:cs="Times New Roman"/>
          <w:sz w:val="24"/>
        </w:rPr>
        <w:t xml:space="preserve">gte opp. Situasjonen er at det ikke er ressurser til å veilede så ofte som vi mener det er behov for. </w:t>
      </w:r>
    </w:p>
    <w:p w:rsidR="003A04B7" w:rsidRDefault="00ED0566">
      <w:pPr>
        <w:spacing w:after="0"/>
      </w:pPr>
      <w:r>
        <w:rPr>
          <w:rFonts w:ascii="Times New Roman" w:eastAsia="Times New Roman" w:hAnsi="Times New Roman" w:cs="Times New Roman"/>
          <w:sz w:val="24"/>
        </w:rPr>
        <w:lastRenderedPageBreak/>
        <w:t xml:space="preserve"> </w:t>
      </w:r>
    </w:p>
    <w:p w:rsidR="003A04B7" w:rsidRDefault="00ED0566">
      <w:pPr>
        <w:spacing w:after="279"/>
        <w:ind w:left="-5" w:right="53" w:hanging="10"/>
      </w:pPr>
      <w:r>
        <w:rPr>
          <w:rFonts w:ascii="Times New Roman" w:eastAsia="Times New Roman" w:hAnsi="Times New Roman" w:cs="Times New Roman"/>
          <w:sz w:val="24"/>
        </w:rPr>
        <w:t xml:space="preserve">Vi ønsket å utforske veiledning via nettbrett ut fra to perspektiver: </w:t>
      </w:r>
    </w:p>
    <w:p w:rsidR="003A04B7" w:rsidRDefault="00ED0566">
      <w:pPr>
        <w:numPr>
          <w:ilvl w:val="0"/>
          <w:numId w:val="1"/>
        </w:numPr>
        <w:spacing w:after="97" w:line="363" w:lineRule="auto"/>
        <w:ind w:right="53" w:hanging="360"/>
      </w:pPr>
      <w:r>
        <w:rPr>
          <w:rFonts w:ascii="Times New Roman" w:eastAsia="Times New Roman" w:hAnsi="Times New Roman" w:cs="Times New Roman"/>
          <w:sz w:val="24"/>
        </w:rPr>
        <w:t>Kan bruk av teknologi bidra til mer likeverdige tjenester for personer med døvbl</w:t>
      </w:r>
      <w:r>
        <w:rPr>
          <w:rFonts w:ascii="Times New Roman" w:eastAsia="Times New Roman" w:hAnsi="Times New Roman" w:cs="Times New Roman"/>
          <w:sz w:val="24"/>
        </w:rPr>
        <w:t xml:space="preserve">indhet i Nord-Norge? </w:t>
      </w:r>
    </w:p>
    <w:p w:rsidR="003A04B7" w:rsidRDefault="00ED0566">
      <w:pPr>
        <w:numPr>
          <w:ilvl w:val="0"/>
          <w:numId w:val="1"/>
        </w:numPr>
        <w:spacing w:after="94" w:line="363" w:lineRule="auto"/>
        <w:ind w:right="53" w:hanging="360"/>
      </w:pPr>
      <w:r>
        <w:rPr>
          <w:rFonts w:ascii="Times New Roman" w:eastAsia="Times New Roman" w:hAnsi="Times New Roman" w:cs="Times New Roman"/>
          <w:sz w:val="24"/>
        </w:rPr>
        <w:t xml:space="preserve">Kan konsultasjoner via nettbrett benyttes som veiledningsform, og kan det bidra til økt kvalitet på kommunikasjonsveiledningen? </w:t>
      </w:r>
    </w:p>
    <w:p w:rsidR="003A04B7" w:rsidRDefault="00ED0566">
      <w:pPr>
        <w:spacing w:after="156" w:line="363" w:lineRule="auto"/>
        <w:ind w:left="-5" w:right="53" w:hanging="10"/>
      </w:pPr>
      <w:r>
        <w:rPr>
          <w:rFonts w:ascii="Times New Roman" w:eastAsia="Times New Roman" w:hAnsi="Times New Roman" w:cs="Times New Roman"/>
          <w:sz w:val="24"/>
        </w:rPr>
        <w:t>Våren 2018 startet prosjektet med å kartlegge og skaffe teknisk utstyr, sende ut brev med tilbud om delta</w:t>
      </w:r>
      <w:r>
        <w:rPr>
          <w:rFonts w:ascii="Times New Roman" w:eastAsia="Times New Roman" w:hAnsi="Times New Roman" w:cs="Times New Roman"/>
          <w:sz w:val="24"/>
        </w:rPr>
        <w:t xml:space="preserve">kelse i prosjektet, vurdere risiko og holde informasjonsmøter.  Like før sommeren var vi klare for de første veiledningsmøtene, der våre rådgivere satt på sine kontor med Skype for business, og miljøene ute ringte opp via iPad og app-en Cisco meeting. </w:t>
      </w:r>
    </w:p>
    <w:p w:rsidR="003A04B7" w:rsidRDefault="00ED0566">
      <w:pPr>
        <w:spacing w:after="156" w:line="363" w:lineRule="auto"/>
        <w:ind w:left="-5" w:right="53" w:hanging="10"/>
      </w:pPr>
      <w:r>
        <w:rPr>
          <w:rFonts w:ascii="Times New Roman" w:eastAsia="Times New Roman" w:hAnsi="Times New Roman" w:cs="Times New Roman"/>
          <w:sz w:val="24"/>
        </w:rPr>
        <w:t>Bes</w:t>
      </w:r>
      <w:r>
        <w:rPr>
          <w:rFonts w:ascii="Times New Roman" w:eastAsia="Times New Roman" w:hAnsi="Times New Roman" w:cs="Times New Roman"/>
          <w:sz w:val="24"/>
        </w:rPr>
        <w:t xml:space="preserve">krivelser og vurderinger i rapporten baserer seg på våre observasjoner, erfaringer, samtaler og refleksjoner med deltakerne underveis i prosjektet, samt tilbakemeldinger gitt under intervjuer av deltakere etter prosjektslutt.  </w:t>
      </w:r>
    </w:p>
    <w:p w:rsidR="003A04B7" w:rsidRDefault="00ED0566">
      <w:pPr>
        <w:spacing w:after="156" w:line="363" w:lineRule="auto"/>
        <w:ind w:left="-5" w:right="53" w:hanging="10"/>
      </w:pPr>
      <w:r>
        <w:rPr>
          <w:rFonts w:ascii="Times New Roman" w:eastAsia="Times New Roman" w:hAnsi="Times New Roman" w:cs="Times New Roman"/>
          <w:sz w:val="24"/>
        </w:rPr>
        <w:t>Takk til Nasjonal kompetanse</w:t>
      </w:r>
      <w:r>
        <w:rPr>
          <w:rFonts w:ascii="Times New Roman" w:eastAsia="Times New Roman" w:hAnsi="Times New Roman" w:cs="Times New Roman"/>
          <w:sz w:val="24"/>
        </w:rPr>
        <w:t>tjeneste for døvblinde som hadde tro på prosjektet og som bidro med økonomiske midler. Takk også til Habilitering barn og unge, UNN, som satte oss på ideen, og til Avdeling for IKT og E-helse, UNN, som guidet oss gjennom det tekniske og øvrig pasientsikker</w:t>
      </w:r>
      <w:r>
        <w:rPr>
          <w:rFonts w:ascii="Times New Roman" w:eastAsia="Times New Roman" w:hAnsi="Times New Roman" w:cs="Times New Roman"/>
          <w:sz w:val="24"/>
        </w:rPr>
        <w:t xml:space="preserve">hetshensyn før vi gikk i gang. Spesiell takk til tekniker Senad Rebac for sin kunnskap, positivitet og hjelpsomhet gjennom tekniske utfordringer som oppsto underveis. </w:t>
      </w:r>
    </w:p>
    <w:p w:rsidR="003A04B7" w:rsidRDefault="00ED0566">
      <w:pPr>
        <w:spacing w:after="0"/>
        <w:ind w:left="1"/>
      </w:pPr>
      <w:r>
        <w:t xml:space="preserve"> </w:t>
      </w:r>
      <w:r>
        <w:tab/>
        <w:t xml:space="preserve"> </w:t>
      </w:r>
    </w:p>
    <w:p w:rsidR="003A04B7" w:rsidRDefault="00ED0566">
      <w:pPr>
        <w:spacing w:after="0"/>
        <w:ind w:left="1"/>
      </w:pPr>
      <w:r>
        <w:rPr>
          <w:noProof/>
        </w:rPr>
        <w:drawing>
          <wp:inline distT="0" distB="0" distL="0" distR="0">
            <wp:extent cx="1609090" cy="194945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12"/>
                    <a:stretch>
                      <a:fillRect/>
                    </a:stretch>
                  </pic:blipFill>
                  <pic:spPr>
                    <a:xfrm>
                      <a:off x="0" y="0"/>
                      <a:ext cx="1609090" cy="1949450"/>
                    </a:xfrm>
                    <a:prstGeom prst="rect">
                      <a:avLst/>
                    </a:prstGeom>
                  </pic:spPr>
                </pic:pic>
              </a:graphicData>
            </a:graphic>
          </wp:inline>
        </w:drawing>
      </w:r>
    </w:p>
    <w:p w:rsidR="003A04B7" w:rsidRDefault="003A04B7">
      <w:pPr>
        <w:sectPr w:rsidR="003A04B7">
          <w:headerReference w:type="even" r:id="rId13"/>
          <w:headerReference w:type="default" r:id="rId14"/>
          <w:footerReference w:type="even" r:id="rId15"/>
          <w:footerReference w:type="default" r:id="rId16"/>
          <w:headerReference w:type="first" r:id="rId17"/>
          <w:footerReference w:type="first" r:id="rId18"/>
          <w:pgSz w:w="11906" w:h="16838"/>
          <w:pgMar w:top="1418" w:right="1378" w:bottom="1936" w:left="1416" w:header="708" w:footer="708" w:gutter="0"/>
          <w:cols w:space="708"/>
        </w:sectPr>
      </w:pPr>
    </w:p>
    <w:p w:rsidR="003A04B7" w:rsidRDefault="00ED0566">
      <w:pPr>
        <w:pStyle w:val="Overskrift1"/>
        <w:ind w:left="483"/>
      </w:pPr>
      <w:r>
        <w:lastRenderedPageBreak/>
        <w:t xml:space="preserve">Sammendrag </w:t>
      </w:r>
    </w:p>
    <w:p w:rsidR="003A04B7" w:rsidRDefault="00ED0566">
      <w:pPr>
        <w:spacing w:after="156" w:line="363" w:lineRule="auto"/>
        <w:ind w:left="-5" w:right="53" w:hanging="10"/>
      </w:pPr>
      <w:r>
        <w:rPr>
          <w:rFonts w:ascii="Times New Roman" w:eastAsia="Times New Roman" w:hAnsi="Times New Roman" w:cs="Times New Roman"/>
          <w:sz w:val="24"/>
        </w:rPr>
        <w:t>Ideen til prosjektet fikk vi fra Habilitering barn og unge ved UNN, som allerede drev denne type veiledning via iPad, rettet mot barn med autisme. Våre rådgivere har benyttet Skype for business (Skype 4B) og ringt opp til iPad-en</w:t>
      </w:r>
      <w:r>
        <w:rPr>
          <w:rFonts w:ascii="Times New Roman" w:eastAsia="Times New Roman" w:hAnsi="Times New Roman" w:cs="Times New Roman"/>
          <w:sz w:val="24"/>
        </w:rPr>
        <w:t xml:space="preserve"> ute i institusjonen. Fysiske veiledninger og kurs har i prosjektperioden foregått som før, og veiledningen via iPad-en har funnet sted ca. hver tredje uke. Det har vært avgjørende at relasjoner og gjensidig tillit var etablert på forhånd for å lykkes i gj</w:t>
      </w:r>
      <w:r>
        <w:rPr>
          <w:rFonts w:ascii="Times New Roman" w:eastAsia="Times New Roman" w:hAnsi="Times New Roman" w:cs="Times New Roman"/>
          <w:sz w:val="24"/>
        </w:rPr>
        <w:t xml:space="preserve">ennomføringen. I noen institusjoner der det har vært utskiftninger av personale, eller der andre organisatoriske forhold har påvirket gjennomføringen, har det vært sårbart og vanskelig å få til gode nok veiledninger. </w:t>
      </w:r>
    </w:p>
    <w:p w:rsidR="003A04B7" w:rsidRDefault="00ED0566">
      <w:pPr>
        <w:spacing w:after="156" w:line="363" w:lineRule="auto"/>
        <w:ind w:left="-5" w:right="53" w:hanging="10"/>
      </w:pPr>
      <w:r>
        <w:rPr>
          <w:rFonts w:ascii="Times New Roman" w:eastAsia="Times New Roman" w:hAnsi="Times New Roman" w:cs="Times New Roman"/>
          <w:sz w:val="24"/>
        </w:rPr>
        <w:t>E-helseperspektivet, informasjonssikke</w:t>
      </w:r>
      <w:r>
        <w:rPr>
          <w:rFonts w:ascii="Times New Roman" w:eastAsia="Times New Roman" w:hAnsi="Times New Roman" w:cs="Times New Roman"/>
          <w:sz w:val="24"/>
        </w:rPr>
        <w:t>rheten og den tekniske gjennomføringen har forløpt uten for store problemer. Lyd og bilde har tidvis vært dårlig, blant annet på grunn av dårlig kvalitet på lokale nettverk. Dette har vært frustrerende og forstyrret veiledningene, men ikke i så stor grad a</w:t>
      </w:r>
      <w:r>
        <w:rPr>
          <w:rFonts w:ascii="Times New Roman" w:eastAsia="Times New Roman" w:hAnsi="Times New Roman" w:cs="Times New Roman"/>
          <w:sz w:val="24"/>
        </w:rPr>
        <w:t>t tilbakemeldingene fra deltakerne har vært negative. De forteller at den jevnlige oppfølgingen har inspirert dem til å prøve ut ulike råd og ideer fra veiledningen umiddelbart. Rådgiverne har ikke reist mindre i prosjektperioden, men ser for seg at når ve</w:t>
      </w:r>
      <w:r>
        <w:rPr>
          <w:rFonts w:ascii="Times New Roman" w:eastAsia="Times New Roman" w:hAnsi="Times New Roman" w:cs="Times New Roman"/>
          <w:sz w:val="24"/>
        </w:rPr>
        <w:t>iledningsmetoden er etablert og stabilisert vil behovet for reising bli mindre.</w:t>
      </w:r>
      <w:r>
        <w:t xml:space="preserve"> </w:t>
      </w: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 xml:space="preserve">Denne måten å jobbe på anser vi som en veiledningsform vi vil fortsette med videre. Vi regner ikke med at vi i framtiden </w:t>
      </w:r>
      <w:r>
        <w:rPr>
          <w:rFonts w:ascii="Times New Roman" w:eastAsia="Times New Roman" w:hAnsi="Times New Roman" w:cs="Times New Roman"/>
          <w:sz w:val="24"/>
        </w:rPr>
        <w:t xml:space="preserve">vil tilføres flere ressurser for å kunne reise ut oftere, eller at kommunene i framtiden vil kunne ivareta behovene til personer med døvblindhet uten bistand på dette sjeldne fagområdet.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A04B7" w:rsidRDefault="00ED0566">
      <w:pPr>
        <w:pStyle w:val="Overskrift1"/>
        <w:ind w:left="483"/>
      </w:pPr>
      <w:r>
        <w:t xml:space="preserve">Prosjektets organisering </w:t>
      </w:r>
    </w:p>
    <w:tbl>
      <w:tblPr>
        <w:tblStyle w:val="TableGrid"/>
        <w:tblW w:w="8934" w:type="dxa"/>
        <w:tblInd w:w="0" w:type="dxa"/>
        <w:tblCellMar>
          <w:top w:w="0" w:type="dxa"/>
          <w:left w:w="0" w:type="dxa"/>
          <w:bottom w:w="0" w:type="dxa"/>
          <w:right w:w="0" w:type="dxa"/>
        </w:tblCellMar>
        <w:tblLook w:val="04A0" w:firstRow="1" w:lastRow="0" w:firstColumn="1" w:lastColumn="0" w:noHBand="0" w:noVBand="1"/>
      </w:tblPr>
      <w:tblGrid>
        <w:gridCol w:w="2294"/>
        <w:gridCol w:w="6640"/>
      </w:tblGrid>
      <w:tr w:rsidR="003A04B7">
        <w:trPr>
          <w:trHeight w:val="657"/>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Prosjektansvarlig:  </w:t>
            </w:r>
          </w:p>
        </w:tc>
        <w:tc>
          <w:tcPr>
            <w:tcW w:w="6640" w:type="dxa"/>
            <w:tcBorders>
              <w:top w:val="nil"/>
              <w:left w:val="nil"/>
              <w:bottom w:val="nil"/>
              <w:right w:val="nil"/>
            </w:tcBorders>
          </w:tcPr>
          <w:p w:rsidR="003A04B7" w:rsidRDefault="00ED0566">
            <w:pPr>
              <w:spacing w:after="0"/>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Seksjonsleder Merete Andreassen ved Regionsenteret for døvblinde, </w:t>
            </w:r>
          </w:p>
          <w:p w:rsidR="003A04B7" w:rsidRDefault="00ED0566">
            <w:pPr>
              <w:spacing w:after="0"/>
            </w:pPr>
            <w:r>
              <w:rPr>
                <w:rFonts w:ascii="Times New Roman" w:eastAsia="Times New Roman" w:hAnsi="Times New Roman" w:cs="Times New Roman"/>
                <w:sz w:val="24"/>
              </w:rPr>
              <w:t xml:space="preserve">UNN HF </w:t>
            </w:r>
          </w:p>
        </w:tc>
      </w:tr>
      <w:tr w:rsidR="003A04B7">
        <w:trPr>
          <w:trHeight w:val="458"/>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Prosjektleder: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Seksjonsleder Merete Andreassen  </w:t>
            </w:r>
          </w:p>
        </w:tc>
      </w:tr>
      <w:tr w:rsidR="003A04B7">
        <w:trPr>
          <w:trHeight w:val="457"/>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Prosjektgruppe: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Mona Andreassen Hellebust, rådgiver </w:t>
            </w:r>
          </w:p>
        </w:tc>
      </w:tr>
      <w:tr w:rsidR="003A04B7">
        <w:trPr>
          <w:trHeight w:val="457"/>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Linda Henriksen, rådgiver </w:t>
            </w:r>
          </w:p>
        </w:tc>
      </w:tr>
      <w:tr w:rsidR="003A04B7">
        <w:trPr>
          <w:trHeight w:val="458"/>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Livchristin Klefstad, rådgiver </w:t>
            </w:r>
          </w:p>
        </w:tc>
      </w:tr>
      <w:tr w:rsidR="003A04B7">
        <w:trPr>
          <w:trHeight w:val="458"/>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Tora Tollefsen, rådgiver </w:t>
            </w:r>
          </w:p>
        </w:tc>
      </w:tr>
      <w:tr w:rsidR="003A04B7">
        <w:trPr>
          <w:trHeight w:val="457"/>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Styringsgruppe: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Lederteamet ved Regionsenteret for døvblinde, UNN HF </w:t>
            </w:r>
          </w:p>
        </w:tc>
      </w:tr>
      <w:tr w:rsidR="003A04B7">
        <w:trPr>
          <w:trHeight w:val="458"/>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lastRenderedPageBreak/>
              <w:t xml:space="preserve">Samarbeidspartnere:  </w:t>
            </w:r>
          </w:p>
        </w:tc>
        <w:tc>
          <w:tcPr>
            <w:tcW w:w="6640" w:type="dxa"/>
            <w:tcBorders>
              <w:top w:val="nil"/>
              <w:left w:val="nil"/>
              <w:bottom w:val="nil"/>
              <w:right w:val="nil"/>
            </w:tcBorders>
          </w:tcPr>
          <w:p w:rsidR="003A04B7" w:rsidRDefault="00ED0566">
            <w:pPr>
              <w:spacing w:after="0"/>
              <w:ind w:left="2"/>
            </w:pPr>
            <w:r>
              <w:rPr>
                <w:rFonts w:ascii="Times New Roman" w:eastAsia="Times New Roman" w:hAnsi="Times New Roman" w:cs="Times New Roman"/>
                <w:sz w:val="24"/>
              </w:rPr>
              <w:t xml:space="preserve">Avdeling for IKT og E-helse, UNN HF </w:t>
            </w:r>
          </w:p>
        </w:tc>
      </w:tr>
      <w:tr w:rsidR="003A04B7">
        <w:trPr>
          <w:trHeight w:val="362"/>
        </w:trPr>
        <w:tc>
          <w:tcPr>
            <w:tcW w:w="2294" w:type="dxa"/>
            <w:tcBorders>
              <w:top w:val="nil"/>
              <w:left w:val="nil"/>
              <w:bottom w:val="nil"/>
              <w:right w:val="nil"/>
            </w:tcBorders>
          </w:tcPr>
          <w:p w:rsidR="003A04B7" w:rsidRDefault="00ED0566">
            <w:pPr>
              <w:spacing w:after="0"/>
            </w:pPr>
            <w:r>
              <w:rPr>
                <w:rFonts w:ascii="Times New Roman" w:eastAsia="Times New Roman" w:hAnsi="Times New Roman" w:cs="Times New Roman"/>
                <w:sz w:val="24"/>
              </w:rPr>
              <w:t xml:space="preserve"> </w:t>
            </w:r>
          </w:p>
        </w:tc>
        <w:tc>
          <w:tcPr>
            <w:tcW w:w="6640" w:type="dxa"/>
            <w:tcBorders>
              <w:top w:val="nil"/>
              <w:left w:val="nil"/>
              <w:bottom w:val="nil"/>
              <w:right w:val="nil"/>
            </w:tcBorders>
          </w:tcPr>
          <w:p w:rsidR="003A04B7" w:rsidRDefault="00ED0566">
            <w:pPr>
              <w:spacing w:after="0"/>
              <w:ind w:left="586"/>
            </w:pPr>
            <w:r>
              <w:rPr>
                <w:rFonts w:ascii="Times New Roman" w:eastAsia="Times New Roman" w:hAnsi="Times New Roman" w:cs="Times New Roman"/>
                <w:sz w:val="24"/>
              </w:rPr>
              <w:t xml:space="preserve"> </w:t>
            </w:r>
          </w:p>
        </w:tc>
      </w:tr>
    </w:tbl>
    <w:p w:rsidR="003A04B7" w:rsidRDefault="00ED0566">
      <w:pPr>
        <w:spacing w:after="0"/>
        <w:ind w:left="1"/>
      </w:pPr>
      <w:r>
        <w:rPr>
          <w:noProof/>
        </w:rPr>
        <w:drawing>
          <wp:inline distT="0" distB="0" distL="0" distR="0">
            <wp:extent cx="2886075" cy="18669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931" name="Picture 931"/>
                    <pic:cNvPicPr/>
                  </pic:nvPicPr>
                  <pic:blipFill>
                    <a:blip r:embed="rId19"/>
                    <a:stretch>
                      <a:fillRect/>
                    </a:stretch>
                  </pic:blipFill>
                  <pic:spPr>
                    <a:xfrm>
                      <a:off x="0" y="0"/>
                      <a:ext cx="2886075" cy="1866900"/>
                    </a:xfrm>
                    <a:prstGeom prst="rect">
                      <a:avLst/>
                    </a:prstGeom>
                  </pic:spPr>
                </pic:pic>
              </a:graphicData>
            </a:graphic>
          </wp:inline>
        </w:drawing>
      </w:r>
    </w:p>
    <w:p w:rsidR="003A04B7" w:rsidRDefault="00ED0566">
      <w:pPr>
        <w:pStyle w:val="Overskrift1"/>
        <w:ind w:left="483"/>
      </w:pPr>
      <w:r>
        <w:t xml:space="preserve">Prosjektdeltakere og metode </w:t>
      </w:r>
    </w:p>
    <w:p w:rsidR="003A04B7" w:rsidRDefault="00ED0566">
      <w:pPr>
        <w:spacing w:after="185" w:line="363" w:lineRule="auto"/>
        <w:ind w:left="-5" w:right="53" w:hanging="10"/>
      </w:pPr>
      <w:r>
        <w:rPr>
          <w:rFonts w:ascii="Times New Roman" w:eastAsia="Times New Roman" w:hAnsi="Times New Roman" w:cs="Times New Roman"/>
          <w:sz w:val="24"/>
        </w:rPr>
        <w:t>Vi tilbød prosjektdeltakelse til flere av nettverkene vi har</w:t>
      </w:r>
      <w:r>
        <w:rPr>
          <w:rFonts w:ascii="Times New Roman" w:eastAsia="Times New Roman" w:hAnsi="Times New Roman" w:cs="Times New Roman"/>
          <w:sz w:val="24"/>
        </w:rPr>
        <w:t xml:space="preserve"> veiledet over mange år. Vi har ikke hatt veldig mange nettverk med i prosjektet, men de som deltok var svært aktivt med. I prosjektperioden har vi prøvd ut veiledningsformen i kommunale heldøgns omsorgsboliger og i skole til lærere og assistenter. Underve</w:t>
      </w:r>
      <w:r>
        <w:rPr>
          <w:rFonts w:ascii="Times New Roman" w:eastAsia="Times New Roman" w:hAnsi="Times New Roman" w:cs="Times New Roman"/>
          <w:sz w:val="24"/>
        </w:rPr>
        <w:t>is i prosjektet ga vi flere nettverk tilbud om å prøve ut metoden. Mange var positive, men av ulike grunner ønsket de likevel å vente. I noen av miljøene vi i utgangspunktet hadde tenkt at dette vil være både positivt og nyttig, fant vi ut at de hadde beho</w:t>
      </w:r>
      <w:r>
        <w:rPr>
          <w:rFonts w:ascii="Times New Roman" w:eastAsia="Times New Roman" w:hAnsi="Times New Roman" w:cs="Times New Roman"/>
          <w:sz w:val="24"/>
        </w:rPr>
        <w:t xml:space="preserve">v for annen tilnærming enn veiledning på distanse. Vi ser likevel for oss at disse vil være aktuelle på sikt, når rammebetingelsene er på plass.  </w:t>
      </w:r>
    </w:p>
    <w:p w:rsidR="003A04B7" w:rsidRDefault="00ED0566">
      <w:pPr>
        <w:pStyle w:val="Overskrift2"/>
        <w:ind w:left="-5"/>
      </w:pPr>
      <w:r>
        <w:rPr>
          <w:sz w:val="26"/>
        </w:rPr>
        <w:t xml:space="preserve">4.1. Intervju av deltakere </w:t>
      </w:r>
    </w:p>
    <w:p w:rsidR="003A04B7" w:rsidRDefault="00ED0566">
      <w:pPr>
        <w:spacing w:after="183" w:line="363" w:lineRule="auto"/>
        <w:ind w:left="-5" w:right="53" w:hanging="10"/>
      </w:pPr>
      <w:r>
        <w:rPr>
          <w:rFonts w:ascii="Times New Roman" w:eastAsia="Times New Roman" w:hAnsi="Times New Roman" w:cs="Times New Roman"/>
          <w:sz w:val="24"/>
        </w:rPr>
        <w:t xml:space="preserve">I avslutningsfasen av prosjektet </w:t>
      </w:r>
      <w:r>
        <w:rPr>
          <w:rFonts w:ascii="Times New Roman" w:eastAsia="Times New Roman" w:hAnsi="Times New Roman" w:cs="Times New Roman"/>
          <w:sz w:val="24"/>
        </w:rPr>
        <w:t>gjennomførte en av rådgiverne telefonintervjuer med et utvalg av deltakerne. Kandidatene ble tilfeldig utvalgt. Vi ønsket å snakke med både ledere og nærpersoner i nettverkene. Alle fikk de samme spørsmålene, og intervjuene ble lagt opp som uformelle samta</w:t>
      </w:r>
      <w:r>
        <w:rPr>
          <w:rFonts w:ascii="Times New Roman" w:eastAsia="Times New Roman" w:hAnsi="Times New Roman" w:cs="Times New Roman"/>
          <w:sz w:val="24"/>
        </w:rPr>
        <w:t xml:space="preserve">ler. Hensikten var å sjekke om våre egne oppfatninger var i samsvar med deltakernes og å få en stemningsrapport fra opplevelsen av veiledningsformen. Hovedtemaene i samtalene var </w:t>
      </w:r>
      <w:r>
        <w:rPr>
          <w:rFonts w:ascii="Times New Roman" w:eastAsia="Times New Roman" w:hAnsi="Times New Roman" w:cs="Times New Roman"/>
          <w:b/>
          <w:sz w:val="24"/>
        </w:rPr>
        <w:t xml:space="preserve">motivasjon, teknologi og kvalitet. </w:t>
      </w:r>
      <w:r>
        <w:rPr>
          <w:rFonts w:ascii="Times New Roman" w:eastAsia="Times New Roman" w:hAnsi="Times New Roman" w:cs="Times New Roman"/>
          <w:sz w:val="24"/>
        </w:rPr>
        <w:t>Samtalene bekreftet mye av det vi hadde er</w:t>
      </w:r>
      <w:r>
        <w:rPr>
          <w:rFonts w:ascii="Times New Roman" w:eastAsia="Times New Roman" w:hAnsi="Times New Roman" w:cs="Times New Roman"/>
          <w:sz w:val="24"/>
        </w:rPr>
        <w:t xml:space="preserve">fart underveis. I tillegg fikk vi med oss noen råd og refleksjoner, som bidro til ideer til forbedring av framtidige distanseveiledninger. De mest relevante innspillene er inkludert videre i rapporten. </w:t>
      </w:r>
    </w:p>
    <w:p w:rsidR="003A04B7" w:rsidRDefault="00ED0566">
      <w:pPr>
        <w:pStyle w:val="Overskrift2"/>
        <w:ind w:left="-5"/>
      </w:pPr>
      <w:r>
        <w:rPr>
          <w:sz w:val="26"/>
        </w:rPr>
        <w:t xml:space="preserve">4.2 Gjennomføring </w:t>
      </w:r>
    </w:p>
    <w:p w:rsidR="003A04B7" w:rsidRDefault="00ED0566">
      <w:pPr>
        <w:spacing w:after="156" w:line="363" w:lineRule="auto"/>
        <w:ind w:left="-5" w:right="53" w:hanging="10"/>
      </w:pPr>
      <w:r>
        <w:rPr>
          <w:rFonts w:ascii="Times New Roman" w:eastAsia="Times New Roman" w:hAnsi="Times New Roman" w:cs="Times New Roman"/>
          <w:sz w:val="24"/>
        </w:rPr>
        <w:t>Rådgiverne ved RSDB har hatt ansva</w:t>
      </w:r>
      <w:r>
        <w:rPr>
          <w:rFonts w:ascii="Times New Roman" w:eastAsia="Times New Roman" w:hAnsi="Times New Roman" w:cs="Times New Roman"/>
          <w:sz w:val="24"/>
        </w:rPr>
        <w:t xml:space="preserve">r for den praktiske gjennomføringen av prosjektet. De kjenner nettverkene og brukerne, og planen vi hadde for å lykkes var å bruke god tid på </w:t>
      </w:r>
      <w:r>
        <w:rPr>
          <w:rFonts w:ascii="Times New Roman" w:eastAsia="Times New Roman" w:hAnsi="Times New Roman" w:cs="Times New Roman"/>
          <w:sz w:val="24"/>
        </w:rPr>
        <w:lastRenderedPageBreak/>
        <w:t xml:space="preserve">dialog og prosesser med deltakerne. Vi gjennomførte derfor et oppstartsmøte i hvert av nettverkene, og deltakerne </w:t>
      </w:r>
      <w:r>
        <w:rPr>
          <w:rFonts w:ascii="Times New Roman" w:eastAsia="Times New Roman" w:hAnsi="Times New Roman" w:cs="Times New Roman"/>
          <w:sz w:val="24"/>
        </w:rPr>
        <w:t xml:space="preserve">fikk nødvendig opplæring i bruk av utstyret. I tillegg fikk de utdelt skriftlig bruksanvisning med forklaring i tekst og bilder. Det ble gitt opplæring i informasjonssikkerhet og hvilke tiltak som måtte iverksettes ved eventuelle uforutsette hendelser som </w:t>
      </w:r>
      <w:r>
        <w:rPr>
          <w:rFonts w:ascii="Times New Roman" w:eastAsia="Times New Roman" w:hAnsi="Times New Roman" w:cs="Times New Roman"/>
          <w:sz w:val="24"/>
        </w:rPr>
        <w:t xml:space="preserve">angitt i risikovurderingen (beskrevet i 6.2). I samarbeid med deltakerne, ble det laget rutiner for hvordan eventuelle problemer skulle håndteres og hvordan samhandling og kommunikasjon i prosjektperioden skulle foregå.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3A04B7" w:rsidRDefault="00ED0566">
      <w:pPr>
        <w:pStyle w:val="Overskrift1"/>
        <w:ind w:left="483"/>
      </w:pPr>
      <w:r>
        <w:t>Finansieringskilder og budsjett</w:t>
      </w:r>
      <w:r>
        <w:t xml:space="preserve"> </w:t>
      </w:r>
    </w:p>
    <w:p w:rsidR="003A04B7" w:rsidRDefault="00ED0566">
      <w:pPr>
        <w:spacing w:after="156" w:line="363" w:lineRule="auto"/>
        <w:ind w:left="-5" w:right="53" w:hanging="10"/>
      </w:pPr>
      <w:r>
        <w:rPr>
          <w:rFonts w:ascii="Times New Roman" w:eastAsia="Times New Roman" w:hAnsi="Times New Roman" w:cs="Times New Roman"/>
          <w:sz w:val="24"/>
        </w:rPr>
        <w:t>Regionsenteret for døvblinde søkte om, og fikk innvilget prosjektmidler fra Nasjonal kompetansetjeneste for døvblinde. Det ble laget et budsjett, der den største summen var til ansettelse av en prosjektmedarbeider.  Gjennom dette fikk vi frigjort ressurs</w:t>
      </w:r>
      <w:r>
        <w:rPr>
          <w:rFonts w:ascii="Times New Roman" w:eastAsia="Times New Roman" w:hAnsi="Times New Roman" w:cs="Times New Roman"/>
          <w:sz w:val="24"/>
        </w:rPr>
        <w:t xml:space="preserve">er til den praktiske gjennomføringen, uten at det gikk på bekostning av andre oppgaver. Denne medarbeideren har i samarbeid med øvrige rådgivere i prosjektet, jobbet parallelt med daglige oppgaver i avdelingen og oppgaver knyttet til prosjektet.  </w:t>
      </w:r>
    </w:p>
    <w:p w:rsidR="003A04B7" w:rsidRDefault="00ED0566">
      <w:pPr>
        <w:spacing w:after="156" w:line="363" w:lineRule="auto"/>
        <w:ind w:left="-5" w:right="53" w:hanging="10"/>
      </w:pPr>
      <w:r>
        <w:rPr>
          <w:rFonts w:ascii="Times New Roman" w:eastAsia="Times New Roman" w:hAnsi="Times New Roman" w:cs="Times New Roman"/>
          <w:sz w:val="24"/>
        </w:rPr>
        <w:t xml:space="preserve">Innkjøp </w:t>
      </w:r>
      <w:r>
        <w:rPr>
          <w:rFonts w:ascii="Times New Roman" w:eastAsia="Times New Roman" w:hAnsi="Times New Roman" w:cs="Times New Roman"/>
          <w:sz w:val="24"/>
        </w:rPr>
        <w:t>av utstyr, risikovurdering og teknisk support er andre utgiftsposter. Prosjektet dekket alle utgifter til utstyr for deltakerne. De interne kostnadene i prosjektregnskapet er ikke spesifisert. Mye av det faglige arbeidet i prosjektet går hånd i hånd med de</w:t>
      </w:r>
      <w:r>
        <w:rPr>
          <w:rFonts w:ascii="Times New Roman" w:eastAsia="Times New Roman" w:hAnsi="Times New Roman" w:cs="Times New Roman"/>
          <w:sz w:val="24"/>
        </w:rPr>
        <w:t xml:space="preserve">t arbeidet vi ville gjort likevel, men planlegging, teknologi, informasjonssikkerhet, prosjektmøter og dokumentasjon har inngått i prosjektmedarbeiders bidrag.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3A04B7" w:rsidRDefault="00ED0566">
      <w:pPr>
        <w:pStyle w:val="Overskrift1"/>
        <w:ind w:left="483"/>
      </w:pPr>
      <w:r>
        <w:lastRenderedPageBreak/>
        <w:t xml:space="preserve">Teknologi </w:t>
      </w:r>
    </w:p>
    <w:p w:rsidR="003A04B7" w:rsidRDefault="00ED0566">
      <w:pPr>
        <w:spacing w:after="183" w:line="363" w:lineRule="auto"/>
        <w:ind w:left="-5" w:right="53" w:hanging="10"/>
      </w:pPr>
      <w:r>
        <w:rPr>
          <w:rFonts w:ascii="Times New Roman" w:eastAsia="Times New Roman" w:hAnsi="Times New Roman" w:cs="Times New Roman"/>
          <w:sz w:val="24"/>
        </w:rPr>
        <w:t>Vi måtte finne ut hvilket utstyr vi skulle velge, hvilken teknologi som var akt</w:t>
      </w:r>
      <w:r>
        <w:rPr>
          <w:rFonts w:ascii="Times New Roman" w:eastAsia="Times New Roman" w:hAnsi="Times New Roman" w:cs="Times New Roman"/>
          <w:sz w:val="24"/>
        </w:rPr>
        <w:t xml:space="preserve">uell og hvordan vi rent praktisk skulle få komme i gang med veiledning til de utvalgte nettverkene i kommunene. Til dette ba vi om bistand fra E-helsetjenesteutvikling i UNN. </w:t>
      </w:r>
    </w:p>
    <w:p w:rsidR="003A04B7" w:rsidRDefault="00ED0566">
      <w:pPr>
        <w:pStyle w:val="Overskrift2"/>
        <w:ind w:left="-5"/>
      </w:pPr>
      <w:r>
        <w:rPr>
          <w:sz w:val="26"/>
        </w:rPr>
        <w:t xml:space="preserve">6.1 E-helse og IKT </w:t>
      </w:r>
    </w:p>
    <w:p w:rsidR="003A04B7" w:rsidRDefault="00ED0566">
      <w:pPr>
        <w:spacing w:after="156" w:line="363" w:lineRule="auto"/>
        <w:ind w:left="-5" w:right="53" w:hanging="10"/>
      </w:pPr>
      <w:r>
        <w:rPr>
          <w:rFonts w:ascii="Times New Roman" w:eastAsia="Times New Roman" w:hAnsi="Times New Roman" w:cs="Times New Roman"/>
          <w:sz w:val="24"/>
        </w:rPr>
        <w:t xml:space="preserve">E-helse er bruk av informasjons- og kommunikasjonsteknologi </w:t>
      </w:r>
      <w:r>
        <w:rPr>
          <w:rFonts w:ascii="Times New Roman" w:eastAsia="Times New Roman" w:hAnsi="Times New Roman" w:cs="Times New Roman"/>
          <w:sz w:val="24"/>
        </w:rPr>
        <w:t xml:space="preserve">(IKT) for å forbedre effektivitet, kvalitet og sikkerhet i helse- og omsorgssektoren. Norske helsemyndigheters definisjon av e-helse samsvarer i stor grad med hvordan begrepet e-health benyttes internasjonalt (Braut, 2019).  </w:t>
      </w:r>
    </w:p>
    <w:p w:rsidR="003A04B7" w:rsidRDefault="00ED0566">
      <w:pPr>
        <w:spacing w:after="156" w:line="363" w:lineRule="auto"/>
        <w:ind w:left="-5" w:right="53" w:hanging="10"/>
      </w:pPr>
      <w:r>
        <w:rPr>
          <w:rFonts w:ascii="Times New Roman" w:eastAsia="Times New Roman" w:hAnsi="Times New Roman" w:cs="Times New Roman"/>
          <w:sz w:val="24"/>
        </w:rPr>
        <w:t xml:space="preserve">Videokonsultasjoner mellom helsepersonell og pasienter/brukere har økt kraftig de siste årene og Helse- og omsorgsminister Bent Høie uttaler at å ta i bruk nye digitale løsninger vil gjøre helsetjenesten mer bærekraftig i framtiden. Han ønsker å skape </w:t>
      </w:r>
      <w:r>
        <w:rPr>
          <w:rFonts w:ascii="Times New Roman" w:eastAsia="Times New Roman" w:hAnsi="Times New Roman" w:cs="Times New Roman"/>
          <w:i/>
          <w:sz w:val="24"/>
        </w:rPr>
        <w:t>pasi</w:t>
      </w:r>
      <w:r>
        <w:rPr>
          <w:rFonts w:ascii="Times New Roman" w:eastAsia="Times New Roman" w:hAnsi="Times New Roman" w:cs="Times New Roman"/>
          <w:i/>
          <w:sz w:val="24"/>
        </w:rPr>
        <w:t>entens netthelsetjeneste</w:t>
      </w:r>
      <w:r>
        <w:rPr>
          <w:rFonts w:ascii="Times New Roman" w:eastAsia="Times New Roman" w:hAnsi="Times New Roman" w:cs="Times New Roman"/>
          <w:sz w:val="24"/>
        </w:rPr>
        <w:t xml:space="preserve"> (Høie, 2018). </w:t>
      </w:r>
    </w:p>
    <w:p w:rsidR="003A04B7" w:rsidRDefault="00ED0566">
      <w:pPr>
        <w:spacing w:after="156" w:line="363" w:lineRule="auto"/>
        <w:ind w:left="-5" w:right="53" w:hanging="10"/>
      </w:pPr>
      <w:r>
        <w:rPr>
          <w:noProof/>
        </w:rPr>
        <w:drawing>
          <wp:anchor distT="0" distB="0" distL="114300" distR="114300" simplePos="0" relativeHeight="251660288" behindDoc="0" locked="0" layoutInCell="1" allowOverlap="0">
            <wp:simplePos x="0" y="0"/>
            <wp:positionH relativeFrom="column">
              <wp:posOffset>3894150</wp:posOffset>
            </wp:positionH>
            <wp:positionV relativeFrom="paragraph">
              <wp:posOffset>43586</wp:posOffset>
            </wp:positionV>
            <wp:extent cx="1857375" cy="1697355"/>
            <wp:effectExtent l="0" t="0" r="0" b="0"/>
            <wp:wrapSquare wrapText="bothSides"/>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20"/>
                    <a:stretch>
                      <a:fillRect/>
                    </a:stretch>
                  </pic:blipFill>
                  <pic:spPr>
                    <a:xfrm>
                      <a:off x="0" y="0"/>
                      <a:ext cx="1857375" cy="1697355"/>
                    </a:xfrm>
                    <a:prstGeom prst="rect">
                      <a:avLst/>
                    </a:prstGeom>
                  </pic:spPr>
                </pic:pic>
              </a:graphicData>
            </a:graphic>
          </wp:anchor>
        </w:drawing>
      </w:r>
      <w:r>
        <w:rPr>
          <w:rFonts w:ascii="Times New Roman" w:eastAsia="Times New Roman" w:hAnsi="Times New Roman" w:cs="Times New Roman"/>
          <w:sz w:val="24"/>
        </w:rPr>
        <w:t>Gjennombruddet for muligheten til videokonsultasjoner med pasienter i UNN kom våren 2017, da Helse Nord godkjente Skype for business som trygg teknologi for å gjennomføre behandlingssamtaler. Etter dette har ulike a</w:t>
      </w:r>
      <w:r>
        <w:rPr>
          <w:rFonts w:ascii="Times New Roman" w:eastAsia="Times New Roman" w:hAnsi="Times New Roman" w:cs="Times New Roman"/>
          <w:sz w:val="24"/>
        </w:rPr>
        <w:t>vdelinger og seksjoner i UNN tatt i bruk Skype for business; i vår klinikk blant annet Habilitering barn og unge, Barne- og ungdomspsykiatrisk avdeling og Nyfødt intensiv.</w:t>
      </w:r>
      <w:r>
        <w:t xml:space="preserve"> </w:t>
      </w: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Erfaringene er positive og ledelsen ved sykehuset oppfordrer til økt bruk av konsu</w:t>
      </w:r>
      <w:r>
        <w:rPr>
          <w:rFonts w:ascii="Times New Roman" w:eastAsia="Times New Roman" w:hAnsi="Times New Roman" w:cs="Times New Roman"/>
          <w:sz w:val="24"/>
        </w:rPr>
        <w:t xml:space="preserve">ltasjoner på distanse. </w:t>
      </w:r>
    </w:p>
    <w:p w:rsidR="003A04B7" w:rsidRDefault="00ED0566">
      <w:pPr>
        <w:spacing w:after="156" w:line="363" w:lineRule="auto"/>
        <w:ind w:left="-5" w:right="53" w:hanging="10"/>
      </w:pPr>
      <w:r>
        <w:rPr>
          <w:rFonts w:ascii="Times New Roman" w:eastAsia="Times New Roman" w:hAnsi="Times New Roman" w:cs="Times New Roman"/>
          <w:sz w:val="24"/>
        </w:rPr>
        <w:t xml:space="preserve">Regionsenteret for døvblinde er en del av Nasjonal kompetansetjeneste for døvblinde, og skal bidra til å </w:t>
      </w:r>
      <w:r>
        <w:rPr>
          <w:rFonts w:ascii="Times New Roman" w:eastAsia="Times New Roman" w:hAnsi="Times New Roman" w:cs="Times New Roman"/>
          <w:i/>
          <w:sz w:val="24"/>
        </w:rPr>
        <w:t>utvikle og heve kvaliteten i et helhetlig behandlingsforløp</w:t>
      </w:r>
      <w:r>
        <w:rPr>
          <w:rFonts w:ascii="Times New Roman" w:eastAsia="Times New Roman" w:hAnsi="Times New Roman" w:cs="Times New Roman"/>
          <w:sz w:val="24"/>
        </w:rPr>
        <w:t xml:space="preserve"> (Helse- og omsorgsdepartementet, 2010). I tjenestene til personer m</w:t>
      </w:r>
      <w:r>
        <w:rPr>
          <w:rFonts w:ascii="Times New Roman" w:eastAsia="Times New Roman" w:hAnsi="Times New Roman" w:cs="Times New Roman"/>
          <w:sz w:val="24"/>
        </w:rPr>
        <w:t xml:space="preserve">ed døvblindhet definerer vi </w:t>
      </w:r>
      <w:r>
        <w:rPr>
          <w:rFonts w:ascii="Times New Roman" w:eastAsia="Times New Roman" w:hAnsi="Times New Roman" w:cs="Times New Roman"/>
          <w:i/>
          <w:sz w:val="24"/>
        </w:rPr>
        <w:t>behandling</w:t>
      </w:r>
      <w:r>
        <w:rPr>
          <w:rFonts w:ascii="Times New Roman" w:eastAsia="Times New Roman" w:hAnsi="Times New Roman" w:cs="Times New Roman"/>
          <w:sz w:val="24"/>
        </w:rPr>
        <w:t xml:space="preserve"> som den helhetlige habiliteringsprosessen vi tilbyr. </w:t>
      </w:r>
    </w:p>
    <w:p w:rsidR="003A04B7" w:rsidRDefault="00ED0566">
      <w:pPr>
        <w:spacing w:after="156" w:line="363" w:lineRule="auto"/>
        <w:ind w:left="-5" w:right="53" w:hanging="10"/>
      </w:pPr>
      <w:r>
        <w:rPr>
          <w:rFonts w:ascii="Times New Roman" w:eastAsia="Times New Roman" w:hAnsi="Times New Roman" w:cs="Times New Roman"/>
          <w:sz w:val="24"/>
        </w:rPr>
        <w:t>Vellykkede innføringsprosesser er gjerne langvarige og til dels uforutsigbare. Man kan ikke bare kjøpe eller beslutte å ta i bruk teknologi, for så å tro at det er</w:t>
      </w:r>
      <w:r>
        <w:rPr>
          <w:rFonts w:ascii="Times New Roman" w:eastAsia="Times New Roman" w:hAnsi="Times New Roman" w:cs="Times New Roman"/>
          <w:sz w:val="24"/>
        </w:rPr>
        <w:t xml:space="preserve"> et verktøy eller en løsning som vil ha bestemte (positive) effekter. Effektene må aktivt skapes og «dyrkes» fram, og den </w:t>
      </w:r>
      <w:r>
        <w:rPr>
          <w:rFonts w:ascii="Times New Roman" w:eastAsia="Times New Roman" w:hAnsi="Times New Roman" w:cs="Times New Roman"/>
          <w:sz w:val="24"/>
        </w:rPr>
        <w:lastRenderedPageBreak/>
        <w:t xml:space="preserve">største delen av jobben ligger i prosessen med å ta teknologien i bruk og tilpasse den til organisasjonen (Melberg &amp; Kjekshus, 2012). </w:t>
      </w:r>
    </w:p>
    <w:p w:rsidR="003A04B7" w:rsidRDefault="003A04B7">
      <w:pPr>
        <w:sectPr w:rsidR="003A04B7">
          <w:headerReference w:type="even" r:id="rId21"/>
          <w:headerReference w:type="default" r:id="rId22"/>
          <w:footerReference w:type="even" r:id="rId23"/>
          <w:footerReference w:type="default" r:id="rId24"/>
          <w:headerReference w:type="first" r:id="rId25"/>
          <w:footerReference w:type="first" r:id="rId26"/>
          <w:pgSz w:w="11906" w:h="16838"/>
          <w:pgMar w:top="1479" w:right="1416" w:bottom="1835" w:left="1416" w:header="1479" w:footer="708" w:gutter="0"/>
          <w:pgNumType w:start="2"/>
          <w:cols w:space="708"/>
        </w:sectPr>
      </w:pPr>
    </w:p>
    <w:p w:rsidR="003A04B7" w:rsidRDefault="00ED0566">
      <w:pPr>
        <w:spacing w:after="156" w:line="363" w:lineRule="auto"/>
        <w:ind w:left="-5" w:right="53" w:hanging="10"/>
      </w:pPr>
      <w:r>
        <w:rPr>
          <w:rFonts w:ascii="Times New Roman" w:eastAsia="Times New Roman" w:hAnsi="Times New Roman" w:cs="Times New Roman"/>
          <w:sz w:val="24"/>
        </w:rPr>
        <w:lastRenderedPageBreak/>
        <w:t xml:space="preserve">EU-prosjektet «Mastermind Norge» (Kjøterøe, et al., 2017) </w:t>
      </w:r>
      <w:r>
        <w:rPr>
          <w:rFonts w:ascii="Times New Roman" w:eastAsia="Times New Roman" w:hAnsi="Times New Roman" w:cs="Times New Roman"/>
          <w:sz w:val="24"/>
        </w:rPr>
        <w:t>der UNN deltok, prøvde ut to tjenester; nettbasert kognitiv atferdsterapi og samhandling og pasientbehandling gjennom videokonferanse. Der konkluderte deltakerne med at dialogen mellom nivåene i helsetjenesten ble bedre og mer effektiv via skjerm. Hovedmot</w:t>
      </w:r>
      <w:r>
        <w:rPr>
          <w:rFonts w:ascii="Times New Roman" w:eastAsia="Times New Roman" w:hAnsi="Times New Roman" w:cs="Times New Roman"/>
          <w:sz w:val="24"/>
        </w:rPr>
        <w:t xml:space="preserve">ivasjonen i prosjektet var å sikre likeverdige tjenester uavhengig av geografi. Disse erfaringene var til inspirasjon for oss da vi skulle gå i gang med vårt prosjekt selv om det i vårt tilfelle ikke betyr direkte dialog med pasienten, men med nærpersoner </w:t>
      </w:r>
      <w:r>
        <w:rPr>
          <w:rFonts w:ascii="Times New Roman" w:eastAsia="Times New Roman" w:hAnsi="Times New Roman" w:cs="Times New Roman"/>
          <w:sz w:val="24"/>
        </w:rPr>
        <w:t xml:space="preserve">til pasienten.  </w:t>
      </w:r>
    </w:p>
    <w:p w:rsidR="003A04B7" w:rsidRDefault="00ED0566">
      <w:pPr>
        <w:spacing w:after="156" w:line="363" w:lineRule="auto"/>
        <w:ind w:left="-5" w:right="53" w:hanging="10"/>
      </w:pPr>
      <w:r>
        <w:rPr>
          <w:rFonts w:ascii="Times New Roman" w:eastAsia="Times New Roman" w:hAnsi="Times New Roman" w:cs="Times New Roman"/>
          <w:sz w:val="24"/>
        </w:rPr>
        <w:t xml:space="preserve">Infrastrukturen for sikker videotjeneste er levert av Norsk Helsenett (NHN). Løsningen er godkjent for bruk innen helse- og omsorgssektoren og for klinisk bruk som for eksempel konsultasjoner med pasienter. </w:t>
      </w:r>
    </w:p>
    <w:p w:rsidR="003A04B7" w:rsidRDefault="00ED0566">
      <w:pPr>
        <w:spacing w:after="156" w:line="363" w:lineRule="auto"/>
        <w:ind w:left="-5" w:right="53" w:hanging="10"/>
      </w:pPr>
      <w:r>
        <w:rPr>
          <w:rFonts w:ascii="Times New Roman" w:eastAsia="Times New Roman" w:hAnsi="Times New Roman" w:cs="Times New Roman"/>
          <w:sz w:val="24"/>
        </w:rPr>
        <w:t>Deltakerne får hver sin konto h</w:t>
      </w:r>
      <w:r>
        <w:rPr>
          <w:rFonts w:ascii="Times New Roman" w:eastAsia="Times New Roman" w:hAnsi="Times New Roman" w:cs="Times New Roman"/>
          <w:sz w:val="24"/>
        </w:rPr>
        <w:t xml:space="preserve">os NHN og kan logge seg på med PC, nettbrett eller mobiltelefon. Vi valgte iPad til deltakerne.  </w:t>
      </w:r>
    </w:p>
    <w:p w:rsidR="003A04B7" w:rsidRDefault="00ED0566">
      <w:pPr>
        <w:spacing w:after="156" w:line="363" w:lineRule="auto"/>
        <w:ind w:left="-5" w:right="53" w:hanging="10"/>
      </w:pPr>
      <w:r>
        <w:rPr>
          <w:rFonts w:ascii="Times New Roman" w:eastAsia="Times New Roman" w:hAnsi="Times New Roman" w:cs="Times New Roman"/>
          <w:sz w:val="24"/>
        </w:rPr>
        <w:t>iPad-ene kan kobles til enten trådløst nettverk via lokal ruter (Wi-Fi) eller via mobilnett (3G eller 4G). I samarbeid med tekniker Zenad Rebac ved E-helsetje</w:t>
      </w:r>
      <w:r>
        <w:rPr>
          <w:rFonts w:ascii="Times New Roman" w:eastAsia="Times New Roman" w:hAnsi="Times New Roman" w:cs="Times New Roman"/>
          <w:sz w:val="24"/>
        </w:rPr>
        <w:t xml:space="preserve">nesteutvikling ble app-en Cisco Meeting valgt. </w:t>
      </w:r>
    </w:p>
    <w:p w:rsidR="003A04B7" w:rsidRDefault="00ED0566">
      <w:pPr>
        <w:spacing w:after="0" w:line="363" w:lineRule="auto"/>
        <w:ind w:left="-5" w:right="53" w:hanging="10"/>
      </w:pPr>
      <w:r>
        <w:rPr>
          <w:rFonts w:ascii="Times New Roman" w:eastAsia="Times New Roman" w:hAnsi="Times New Roman" w:cs="Times New Roman"/>
          <w:sz w:val="24"/>
        </w:rPr>
        <w:t xml:space="preserve">iPad-er ble kjøpt inn og delt ut til deltakerne. På forhånd testet rådgiverne oppringing fra kontoret ved hjelp av sin Skype 4B til iPad-en og app-en Cisco Meeting.  Det viste seg at dette fungerte godt.  </w:t>
      </w:r>
    </w:p>
    <w:p w:rsidR="003A04B7" w:rsidRDefault="00ED0566">
      <w:pPr>
        <w:spacing w:after="95"/>
        <w:ind w:left="1"/>
      </w:pPr>
      <w:r>
        <w:rPr>
          <w:noProof/>
        </w:rPr>
        <w:drawing>
          <wp:inline distT="0" distB="0" distL="0" distR="0">
            <wp:extent cx="2257425" cy="3009900"/>
            <wp:effectExtent l="0" t="0" r="0" b="0"/>
            <wp:docPr id="1468" name="Picture 1468"/>
            <wp:cNvGraphicFramePr/>
            <a:graphic xmlns:a="http://schemas.openxmlformats.org/drawingml/2006/main">
              <a:graphicData uri="http://schemas.openxmlformats.org/drawingml/2006/picture">
                <pic:pic xmlns:pic="http://schemas.openxmlformats.org/drawingml/2006/picture">
                  <pic:nvPicPr>
                    <pic:cNvPr id="1468" name="Picture 1468"/>
                    <pic:cNvPicPr/>
                  </pic:nvPicPr>
                  <pic:blipFill>
                    <a:blip r:embed="rId27"/>
                    <a:stretch>
                      <a:fillRect/>
                    </a:stretch>
                  </pic:blipFill>
                  <pic:spPr>
                    <a:xfrm>
                      <a:off x="0" y="0"/>
                      <a:ext cx="2257425" cy="3009900"/>
                    </a:xfrm>
                    <a:prstGeom prst="rect">
                      <a:avLst/>
                    </a:prstGeom>
                  </pic:spPr>
                </pic:pic>
              </a:graphicData>
            </a:graphic>
          </wp:inline>
        </w:drawing>
      </w:r>
    </w:p>
    <w:p w:rsidR="003A04B7" w:rsidRDefault="00ED0566">
      <w:pPr>
        <w:spacing w:after="3" w:line="257" w:lineRule="auto"/>
        <w:ind w:left="-5" w:right="5182" w:hanging="10"/>
      </w:pPr>
      <w:r>
        <w:rPr>
          <w:rFonts w:ascii="Times New Roman" w:eastAsia="Times New Roman" w:hAnsi="Times New Roman" w:cs="Times New Roman"/>
          <w:i/>
          <w:sz w:val="18"/>
        </w:rPr>
        <w:t xml:space="preserve">Linda og Livchristin pakker utstyr for utsending. Foto: Merete Andreassen </w:t>
      </w:r>
    </w:p>
    <w:p w:rsidR="003A04B7" w:rsidRDefault="00ED0566">
      <w:pPr>
        <w:pStyle w:val="Overskrift2"/>
        <w:ind w:left="-5"/>
      </w:pPr>
      <w:r>
        <w:rPr>
          <w:sz w:val="26"/>
        </w:rPr>
        <w:lastRenderedPageBreak/>
        <w:t xml:space="preserve">6.2 Informasjonssikkerhet </w:t>
      </w:r>
    </w:p>
    <w:p w:rsidR="003A04B7" w:rsidRDefault="00ED0566">
      <w:pPr>
        <w:spacing w:after="115" w:line="363" w:lineRule="auto"/>
        <w:ind w:left="-5" w:right="53" w:hanging="10"/>
      </w:pPr>
      <w:r>
        <w:rPr>
          <w:rFonts w:ascii="Times New Roman" w:eastAsia="Times New Roman" w:hAnsi="Times New Roman" w:cs="Times New Roman"/>
          <w:sz w:val="24"/>
        </w:rPr>
        <w:t xml:space="preserve">I planleggingsfasen var vi opptatt av å sikre at informasjonssikkerheten i prosjektet ble ivaretatt. Vi tok derfor kontakt med E-helsetjenesteutvikling i </w:t>
      </w:r>
      <w:r>
        <w:rPr>
          <w:rFonts w:ascii="Times New Roman" w:eastAsia="Times New Roman" w:hAnsi="Times New Roman" w:cs="Times New Roman"/>
          <w:sz w:val="24"/>
        </w:rPr>
        <w:t>Fag- og forskningssenteret ved UNN for å få hjelp til dette. De viste til helseregisterloven § 21 (Lov om helseregistre og behandling av helseopplysning, 2014) og pasientjournalloven § 22 (Lov om behandling av helseopplysninger ved ytelse av helsehjelp, 20</w:t>
      </w:r>
      <w:r>
        <w:rPr>
          <w:rFonts w:ascii="Times New Roman" w:eastAsia="Times New Roman" w:hAnsi="Times New Roman" w:cs="Times New Roman"/>
          <w:sz w:val="24"/>
        </w:rPr>
        <w:t xml:space="preserve">14) der det står at det må sørges for tilfredsstillende informasjonssikkerhet med hensyn til sikkerhetsaspektene </w:t>
      </w:r>
      <w:r>
        <w:rPr>
          <w:rFonts w:ascii="Times New Roman" w:eastAsia="Times New Roman" w:hAnsi="Times New Roman" w:cs="Times New Roman"/>
          <w:i/>
          <w:sz w:val="24"/>
        </w:rPr>
        <w:t>konfidensialitet, integritet og tilgjengelighet</w:t>
      </w:r>
      <w:r>
        <w:rPr>
          <w:rFonts w:ascii="Times New Roman" w:eastAsia="Times New Roman" w:hAnsi="Times New Roman" w:cs="Times New Roman"/>
          <w:sz w:val="24"/>
        </w:rPr>
        <w:t xml:space="preserve"> ved behandling av helseopplysninger.  </w:t>
      </w:r>
    </w:p>
    <w:p w:rsidR="003A04B7" w:rsidRDefault="00ED0566">
      <w:pPr>
        <w:spacing w:after="15" w:line="363" w:lineRule="auto"/>
        <w:ind w:left="-5" w:right="53" w:hanging="10"/>
      </w:pPr>
      <w:r>
        <w:rPr>
          <w:rFonts w:ascii="Times New Roman" w:eastAsia="Times New Roman" w:hAnsi="Times New Roman" w:cs="Times New Roman"/>
          <w:sz w:val="24"/>
        </w:rPr>
        <w:t>Rådgivere ved E-helsetjenesteutvikling bisto oss med gje</w:t>
      </w:r>
      <w:r>
        <w:rPr>
          <w:rFonts w:ascii="Times New Roman" w:eastAsia="Times New Roman" w:hAnsi="Times New Roman" w:cs="Times New Roman"/>
          <w:sz w:val="24"/>
        </w:rPr>
        <w:t xml:space="preserve">nnomføring av risikovurderingen i mars/april 2018 med fokus på disse sikkerhetsaspektene:  </w:t>
      </w:r>
    </w:p>
    <w:p w:rsidR="003A04B7" w:rsidRDefault="00ED0566">
      <w:pPr>
        <w:numPr>
          <w:ilvl w:val="0"/>
          <w:numId w:val="2"/>
        </w:numPr>
        <w:spacing w:after="16" w:line="363" w:lineRule="auto"/>
        <w:ind w:right="53" w:hanging="360"/>
      </w:pPr>
      <w:r>
        <w:rPr>
          <w:rFonts w:ascii="Times New Roman" w:eastAsia="Times New Roman" w:hAnsi="Times New Roman" w:cs="Times New Roman"/>
          <w:b/>
          <w:sz w:val="24"/>
        </w:rPr>
        <w:t>Konfidensialitet</w:t>
      </w:r>
      <w:r>
        <w:rPr>
          <w:rFonts w:ascii="Times New Roman" w:eastAsia="Times New Roman" w:hAnsi="Times New Roman" w:cs="Times New Roman"/>
          <w:sz w:val="24"/>
        </w:rPr>
        <w:t xml:space="preserve">: At uvedkommende ikke får tilgang til sensitive personopplysninger (ikke kan lese eller se og høre informasjonen). </w:t>
      </w:r>
    </w:p>
    <w:p w:rsidR="003A04B7" w:rsidRDefault="00ED0566">
      <w:pPr>
        <w:numPr>
          <w:ilvl w:val="0"/>
          <w:numId w:val="2"/>
        </w:numPr>
        <w:spacing w:after="14" w:line="363" w:lineRule="auto"/>
        <w:ind w:right="53" w:hanging="360"/>
      </w:pPr>
      <w:r>
        <w:rPr>
          <w:rFonts w:ascii="Times New Roman" w:eastAsia="Times New Roman" w:hAnsi="Times New Roman" w:cs="Times New Roman"/>
          <w:b/>
          <w:sz w:val="24"/>
        </w:rPr>
        <w:t xml:space="preserve">Integritet: </w:t>
      </w:r>
      <w:r>
        <w:rPr>
          <w:rFonts w:ascii="Times New Roman" w:eastAsia="Times New Roman" w:hAnsi="Times New Roman" w:cs="Times New Roman"/>
          <w:sz w:val="24"/>
        </w:rPr>
        <w:t xml:space="preserve">At uvedkommende ikke kan endre informasjonen; at systemfeil ikke skal medføre uautoriserte endringer i informasjon og at informasjonen er riktig og ikke misvisende. </w:t>
      </w:r>
    </w:p>
    <w:p w:rsidR="003A04B7" w:rsidRDefault="00ED0566">
      <w:pPr>
        <w:numPr>
          <w:ilvl w:val="0"/>
          <w:numId w:val="2"/>
        </w:numPr>
        <w:spacing w:after="0" w:line="363" w:lineRule="auto"/>
        <w:ind w:right="53" w:hanging="360"/>
      </w:pPr>
      <w:r>
        <w:rPr>
          <w:rFonts w:ascii="Times New Roman" w:eastAsia="Times New Roman" w:hAnsi="Times New Roman" w:cs="Times New Roman"/>
          <w:b/>
          <w:sz w:val="24"/>
        </w:rPr>
        <w:t>Tilgjengelighet</w:t>
      </w:r>
      <w:r>
        <w:rPr>
          <w:rFonts w:ascii="Times New Roman" w:eastAsia="Times New Roman" w:hAnsi="Times New Roman" w:cs="Times New Roman"/>
          <w:sz w:val="24"/>
        </w:rPr>
        <w:t xml:space="preserve">: At informasjonen er tilgjengelig for de som skal ha </w:t>
      </w:r>
      <w:r>
        <w:rPr>
          <w:rFonts w:ascii="Times New Roman" w:eastAsia="Times New Roman" w:hAnsi="Times New Roman" w:cs="Times New Roman"/>
          <w:sz w:val="24"/>
        </w:rPr>
        <w:t xml:space="preserve">tilgang til den når den trengs. </w:t>
      </w:r>
    </w:p>
    <w:p w:rsidR="003A04B7" w:rsidRDefault="00ED0566">
      <w:pPr>
        <w:spacing w:after="115"/>
      </w:pPr>
      <w:r>
        <w:rPr>
          <w:rFonts w:ascii="Times New Roman" w:eastAsia="Times New Roman" w:hAnsi="Times New Roman" w:cs="Times New Roman"/>
          <w:sz w:val="24"/>
        </w:rPr>
        <w:t xml:space="preserve"> </w:t>
      </w:r>
    </w:p>
    <w:p w:rsidR="003A04B7" w:rsidRDefault="00ED0566">
      <w:pPr>
        <w:spacing w:after="161" w:line="357" w:lineRule="auto"/>
        <w:ind w:left="708" w:right="635" w:hanging="708"/>
      </w:pPr>
      <w:r>
        <w:rPr>
          <w:rFonts w:ascii="Times New Roman" w:eastAsia="Times New Roman" w:hAnsi="Times New Roman" w:cs="Times New Roman"/>
          <w:sz w:val="24"/>
        </w:rPr>
        <w:t xml:space="preserve">I personopplysningsforskriften §2-4 andre ledd heter det om risikovurdering:  </w:t>
      </w:r>
      <w:r>
        <w:rPr>
          <w:rFonts w:ascii="Times New Roman" w:eastAsia="Times New Roman" w:hAnsi="Times New Roman" w:cs="Times New Roman"/>
          <w:i/>
          <w:sz w:val="24"/>
        </w:rPr>
        <w:t>«Den behandlingsansvarlige skal gjennomføre risikovurdering for å klarlegge sannsynligheten for og konsekvenser av sikkerhetsbrudd. Ny risikovu</w:t>
      </w:r>
      <w:r>
        <w:rPr>
          <w:rFonts w:ascii="Times New Roman" w:eastAsia="Times New Roman" w:hAnsi="Times New Roman" w:cs="Times New Roman"/>
          <w:i/>
          <w:sz w:val="24"/>
        </w:rPr>
        <w:t xml:space="preserve">rdering skal gjennomføres ved endringer som har betydning for informasjonssikkerheten.»  </w:t>
      </w:r>
    </w:p>
    <w:p w:rsidR="003A04B7" w:rsidRDefault="00ED0566">
      <w:pPr>
        <w:spacing w:after="112"/>
        <w:ind w:left="-5" w:right="53" w:hanging="10"/>
      </w:pPr>
      <w:r>
        <w:rPr>
          <w:rFonts w:ascii="Times New Roman" w:eastAsia="Times New Roman" w:hAnsi="Times New Roman" w:cs="Times New Roman"/>
          <w:sz w:val="24"/>
        </w:rPr>
        <w:t xml:space="preserve">(Forskrift til personopplysningsloven, 2001) </w:t>
      </w:r>
    </w:p>
    <w:p w:rsidR="003A04B7" w:rsidRDefault="00ED0566">
      <w:pPr>
        <w:spacing w:after="112"/>
      </w:pPr>
      <w:r>
        <w:rPr>
          <w:rFonts w:ascii="Times New Roman" w:eastAsia="Times New Roman" w:hAnsi="Times New Roman" w:cs="Times New Roman"/>
          <w:sz w:val="24"/>
        </w:rPr>
        <w:t xml:space="preserve"> </w:t>
      </w:r>
    </w:p>
    <w:p w:rsidR="003A04B7" w:rsidRDefault="00ED0566">
      <w:pPr>
        <w:spacing w:after="0" w:line="363" w:lineRule="auto"/>
        <w:ind w:left="-5" w:right="53" w:hanging="10"/>
      </w:pPr>
      <w:r>
        <w:rPr>
          <w:rFonts w:ascii="Times New Roman" w:eastAsia="Times New Roman" w:hAnsi="Times New Roman" w:cs="Times New Roman"/>
          <w:sz w:val="24"/>
        </w:rPr>
        <w:t>Resultatet av risikovurderingen skal vurderes opp mot de fastlagte kriterier for akseptabel risiko forbundet med behan</w:t>
      </w:r>
      <w:r>
        <w:rPr>
          <w:rFonts w:ascii="Times New Roman" w:eastAsia="Times New Roman" w:hAnsi="Times New Roman" w:cs="Times New Roman"/>
          <w:sz w:val="24"/>
        </w:rPr>
        <w:t xml:space="preserve">dling av personopplysninger. Rapporten dokumenterer risikovurderingen ved bruk av videokonferanse og nettbrett (se vedlegg). I risikovurderingen ble totalt 25 trusler analysert.  </w:t>
      </w:r>
    </w:p>
    <w:p w:rsidR="003A04B7" w:rsidRDefault="00ED0566">
      <w:pPr>
        <w:spacing w:after="115"/>
      </w:pP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Alle de 25 truslene er presentert i trusseltabellen i rapporten. Ingen tru</w:t>
      </w:r>
      <w:r>
        <w:rPr>
          <w:rFonts w:ascii="Times New Roman" w:eastAsia="Times New Roman" w:hAnsi="Times New Roman" w:cs="Times New Roman"/>
          <w:sz w:val="24"/>
        </w:rPr>
        <w:t xml:space="preserve">sler er vurdert til å ha </w:t>
      </w:r>
      <w:r>
        <w:rPr>
          <w:rFonts w:ascii="Times New Roman" w:eastAsia="Times New Roman" w:hAnsi="Times New Roman" w:cs="Times New Roman"/>
          <w:i/>
          <w:sz w:val="24"/>
        </w:rPr>
        <w:t>høy</w:t>
      </w:r>
      <w:r>
        <w:rPr>
          <w:rFonts w:ascii="Times New Roman" w:eastAsia="Times New Roman" w:hAnsi="Times New Roman" w:cs="Times New Roman"/>
          <w:sz w:val="24"/>
        </w:rPr>
        <w:t xml:space="preserve"> risiko. Seks trusler har </w:t>
      </w:r>
      <w:r>
        <w:rPr>
          <w:rFonts w:ascii="Times New Roman" w:eastAsia="Times New Roman" w:hAnsi="Times New Roman" w:cs="Times New Roman"/>
          <w:i/>
          <w:sz w:val="24"/>
        </w:rPr>
        <w:t>middels</w:t>
      </w:r>
      <w:r>
        <w:rPr>
          <w:rFonts w:ascii="Times New Roman" w:eastAsia="Times New Roman" w:hAnsi="Times New Roman" w:cs="Times New Roman"/>
          <w:sz w:val="24"/>
        </w:rPr>
        <w:t xml:space="preserve"> risiko, men ingen av disse er vurdert som uakseptable. De øvrige truslene er vurdert å ha </w:t>
      </w:r>
      <w:r>
        <w:rPr>
          <w:rFonts w:ascii="Times New Roman" w:eastAsia="Times New Roman" w:hAnsi="Times New Roman" w:cs="Times New Roman"/>
          <w:i/>
          <w:sz w:val="24"/>
        </w:rPr>
        <w:t>lav</w:t>
      </w:r>
      <w:r>
        <w:rPr>
          <w:rFonts w:ascii="Times New Roman" w:eastAsia="Times New Roman" w:hAnsi="Times New Roman" w:cs="Times New Roman"/>
          <w:sz w:val="24"/>
        </w:rPr>
        <w:t xml:space="preserve"> risiko.  </w:t>
      </w:r>
    </w:p>
    <w:p w:rsidR="003A04B7" w:rsidRDefault="00ED0566">
      <w:pPr>
        <w:spacing w:after="14" w:line="363" w:lineRule="auto"/>
        <w:ind w:left="-5" w:right="53" w:hanging="10"/>
      </w:pPr>
      <w:r>
        <w:rPr>
          <w:rFonts w:ascii="Times New Roman" w:eastAsia="Times New Roman" w:hAnsi="Times New Roman" w:cs="Times New Roman"/>
          <w:sz w:val="24"/>
        </w:rPr>
        <w:lastRenderedPageBreak/>
        <w:t>Det ble foreslått tiltak mot trusler som har akseptabel risiko. Tiltakene ble gruppert i t</w:t>
      </w:r>
      <w:r>
        <w:rPr>
          <w:rFonts w:ascii="Times New Roman" w:eastAsia="Times New Roman" w:hAnsi="Times New Roman" w:cs="Times New Roman"/>
          <w:sz w:val="24"/>
        </w:rPr>
        <w:t xml:space="preserve">re hovedkategorier: </w:t>
      </w:r>
    </w:p>
    <w:p w:rsidR="003A04B7" w:rsidRDefault="00ED0566">
      <w:pPr>
        <w:numPr>
          <w:ilvl w:val="0"/>
          <w:numId w:val="3"/>
        </w:numPr>
        <w:spacing w:after="93"/>
        <w:ind w:right="53" w:hanging="360"/>
      </w:pPr>
      <w:r>
        <w:rPr>
          <w:rFonts w:ascii="Times New Roman" w:eastAsia="Times New Roman" w:hAnsi="Times New Roman" w:cs="Times New Roman"/>
          <w:sz w:val="24"/>
        </w:rPr>
        <w:t xml:space="preserve">opplæring og bevisstgjøring av brukerne </w:t>
      </w:r>
    </w:p>
    <w:p w:rsidR="003A04B7" w:rsidRDefault="00ED0566">
      <w:pPr>
        <w:numPr>
          <w:ilvl w:val="0"/>
          <w:numId w:val="3"/>
        </w:numPr>
        <w:spacing w:after="92"/>
        <w:ind w:right="53" w:hanging="360"/>
      </w:pPr>
      <w:r>
        <w:rPr>
          <w:rFonts w:ascii="Times New Roman" w:eastAsia="Times New Roman" w:hAnsi="Times New Roman" w:cs="Times New Roman"/>
          <w:sz w:val="24"/>
        </w:rPr>
        <w:t xml:space="preserve">rutiner for å håndtere problemer som oppstår </w:t>
      </w:r>
    </w:p>
    <w:p w:rsidR="003A04B7" w:rsidRDefault="00ED0566">
      <w:pPr>
        <w:pStyle w:val="Overskrift3"/>
        <w:spacing w:after="69"/>
        <w:ind w:left="41"/>
        <w:jc w:val="center"/>
      </w:pPr>
      <w:r>
        <w:rPr>
          <w:rFonts w:ascii="Segoe UI Symbol" w:eastAsia="Segoe UI Symbol" w:hAnsi="Segoe UI Symbol" w:cs="Segoe UI Symbol"/>
          <w:color w:val="000000"/>
          <w:sz w:val="24"/>
        </w:rPr>
        <w:t></w:t>
      </w:r>
      <w:r>
        <w:rPr>
          <w:rFonts w:ascii="Arial" w:eastAsia="Arial" w:hAnsi="Arial" w:cs="Arial"/>
          <w:color w:val="000000"/>
          <w:sz w:val="24"/>
        </w:rPr>
        <w:t xml:space="preserve"> </w:t>
      </w:r>
      <w:r>
        <w:rPr>
          <w:rFonts w:ascii="Times New Roman" w:eastAsia="Times New Roman" w:hAnsi="Times New Roman" w:cs="Times New Roman"/>
          <w:color w:val="000000"/>
          <w:sz w:val="24"/>
        </w:rPr>
        <w:t xml:space="preserve">praktiske tiltak for best mulig videokonferanse, sikkerhetsmessig og kvalitetsmessig </w:t>
      </w:r>
    </w:p>
    <w:p w:rsidR="003A04B7" w:rsidRDefault="00ED0566">
      <w:pPr>
        <w:spacing w:after="115"/>
      </w:pPr>
      <w:r>
        <w:rPr>
          <w:rFonts w:ascii="Times New Roman" w:eastAsia="Times New Roman" w:hAnsi="Times New Roman" w:cs="Times New Roman"/>
          <w:sz w:val="24"/>
        </w:rPr>
        <w:t xml:space="preserve"> </w:t>
      </w:r>
    </w:p>
    <w:p w:rsidR="003A04B7" w:rsidRDefault="00ED0566">
      <w:pPr>
        <w:spacing w:after="63" w:line="363" w:lineRule="auto"/>
        <w:ind w:left="-5" w:right="53" w:hanging="10"/>
      </w:pPr>
      <w:r>
        <w:rPr>
          <w:rFonts w:ascii="Times New Roman" w:eastAsia="Times New Roman" w:hAnsi="Times New Roman" w:cs="Times New Roman"/>
          <w:sz w:val="24"/>
        </w:rPr>
        <w:t>Det å redusere risikoen til trusler som hver for seg er akseptable, vil til sammen redusere den totale risikoen for systemet. Det ble derfor anbefalt at flest mulig av de foreslåtte tiltakene ble iverksatt. Det ble avholdt oppstartsmøter med alle deltakern</w:t>
      </w:r>
      <w:r>
        <w:rPr>
          <w:rFonts w:ascii="Times New Roman" w:eastAsia="Times New Roman" w:hAnsi="Times New Roman" w:cs="Times New Roman"/>
          <w:sz w:val="24"/>
        </w:rPr>
        <w:t xml:space="preserve">e i prosjektet der tiltakene ble gjennomgått og diskutert og det ble laget rutiner i samarbeid med deltakerne for hvordan eventuelle problemer skulle håndteres. </w:t>
      </w:r>
    </w:p>
    <w:p w:rsidR="003A04B7" w:rsidRDefault="00ED0566">
      <w:pPr>
        <w:pStyle w:val="Overskrift2"/>
        <w:ind w:left="-5"/>
      </w:pPr>
      <w:r>
        <w:rPr>
          <w:sz w:val="26"/>
        </w:rPr>
        <w:t xml:space="preserve">6.3 Tekniske utfordringer </w:t>
      </w:r>
    </w:p>
    <w:p w:rsidR="003A04B7" w:rsidRDefault="00ED0566">
      <w:pPr>
        <w:spacing w:after="156" w:line="363" w:lineRule="auto"/>
        <w:ind w:left="-5" w:right="53" w:hanging="10"/>
      </w:pPr>
      <w:r>
        <w:rPr>
          <w:rFonts w:ascii="Times New Roman" w:eastAsia="Times New Roman" w:hAnsi="Times New Roman" w:cs="Times New Roman"/>
          <w:sz w:val="24"/>
        </w:rPr>
        <w:t>Noen utfordringer i forhold til det tekniske oppsto underveis. Tryg</w:t>
      </w:r>
      <w:r>
        <w:rPr>
          <w:rFonts w:ascii="Times New Roman" w:eastAsia="Times New Roman" w:hAnsi="Times New Roman" w:cs="Times New Roman"/>
          <w:sz w:val="24"/>
        </w:rPr>
        <w:t xml:space="preserve">ghet i forhold til teknologi varierer både hos våre rådgivere og hos deltakerne. På RSDB har vi hatt support tilgjengelig i prosjektperioden, mens deltakerne ikke hadde det. Det førte noen ganger til forsinkelser og frustrasjon.  </w:t>
      </w:r>
    </w:p>
    <w:p w:rsidR="003A04B7" w:rsidRDefault="00ED0566">
      <w:pPr>
        <w:spacing w:after="156" w:line="363" w:lineRule="auto"/>
        <w:ind w:left="-5" w:right="53" w:hanging="10"/>
      </w:pPr>
      <w:r>
        <w:rPr>
          <w:rFonts w:ascii="Times New Roman" w:eastAsia="Times New Roman" w:hAnsi="Times New Roman" w:cs="Times New Roman"/>
          <w:sz w:val="24"/>
        </w:rPr>
        <w:t>Tidvis har det vært probl</w:t>
      </w:r>
      <w:r>
        <w:rPr>
          <w:rFonts w:ascii="Times New Roman" w:eastAsia="Times New Roman" w:hAnsi="Times New Roman" w:cs="Times New Roman"/>
          <w:sz w:val="24"/>
        </w:rPr>
        <w:t xml:space="preserve">emer med dårlig lyd og bildekvalitet, og noen dårlige opplevelser for deltakerne har oppstått i den sammenheng. Blant annet har problemer med bilde som hakker medført lav kvalitet på noen av veiledningene.  </w:t>
      </w:r>
    </w:p>
    <w:p w:rsidR="003A04B7" w:rsidRDefault="00ED0566">
      <w:pPr>
        <w:spacing w:after="156" w:line="363" w:lineRule="auto"/>
        <w:ind w:left="-5" w:right="53" w:hanging="10"/>
      </w:pPr>
      <w:r>
        <w:rPr>
          <w:rFonts w:ascii="Times New Roman" w:eastAsia="Times New Roman" w:hAnsi="Times New Roman" w:cs="Times New Roman"/>
          <w:sz w:val="24"/>
        </w:rPr>
        <w:t>Noen veiledninger ble avsluttet på grunn av dårl</w:t>
      </w:r>
      <w:r>
        <w:rPr>
          <w:rFonts w:ascii="Times New Roman" w:eastAsia="Times New Roman" w:hAnsi="Times New Roman" w:cs="Times New Roman"/>
          <w:sz w:val="24"/>
        </w:rPr>
        <w:t xml:space="preserve">ig lyd eller bilde, mens andre veiledninger kunne fortsette ved at man tok i bruk mobiltelefonen som hjelpemiddel hvis lyden ble for dårlig. Det fikk konsekvenser for opplevelsen av kvaliteten på veiledningen. </w:t>
      </w:r>
    </w:p>
    <w:p w:rsidR="003A04B7" w:rsidRDefault="00ED0566">
      <w:pPr>
        <w:spacing w:after="156" w:line="363" w:lineRule="auto"/>
        <w:ind w:left="-5" w:right="53" w:hanging="10"/>
      </w:pPr>
      <w:r>
        <w:rPr>
          <w:rFonts w:ascii="Times New Roman" w:eastAsia="Times New Roman" w:hAnsi="Times New Roman" w:cs="Times New Roman"/>
          <w:sz w:val="24"/>
        </w:rPr>
        <w:t>En annen utfordring oppsto da det viste seg a</w:t>
      </w:r>
      <w:r>
        <w:rPr>
          <w:rFonts w:ascii="Times New Roman" w:eastAsia="Times New Roman" w:hAnsi="Times New Roman" w:cs="Times New Roman"/>
          <w:sz w:val="24"/>
        </w:rPr>
        <w:t>t Cisco Meeting var blitt kjøpt opp av en annen aktør, og både brukersnitt og layout ble endret.  Det var ikke logisk å skjønne at det var det som var problemet når oppringing ikke lenger var mulig, verken inn eller ut. Dette ble raskt ordnet opp i da vi s</w:t>
      </w:r>
      <w:r>
        <w:rPr>
          <w:rFonts w:ascii="Times New Roman" w:eastAsia="Times New Roman" w:hAnsi="Times New Roman" w:cs="Times New Roman"/>
          <w:sz w:val="24"/>
        </w:rPr>
        <w:t xml:space="preserve">økte hjelp. Deltakerne merket ikke så mye til dette, de fikk ny bruksanvisning fra oss og videre var alt i orden igjen.  </w:t>
      </w:r>
    </w:p>
    <w:p w:rsidR="003A04B7" w:rsidRDefault="00ED0566">
      <w:pPr>
        <w:spacing w:after="156" w:line="363" w:lineRule="auto"/>
        <w:ind w:left="-5" w:right="53" w:hanging="10"/>
      </w:pPr>
      <w:r>
        <w:rPr>
          <w:rFonts w:ascii="Times New Roman" w:eastAsia="Times New Roman" w:hAnsi="Times New Roman" w:cs="Times New Roman"/>
          <w:sz w:val="24"/>
        </w:rPr>
        <w:t>Lignende problemer oppsto da Helse Nord IKT endret brukertilgangen til helsenettet fra Explorer til Chrome. Heller ikke dette var logi</w:t>
      </w:r>
      <w:r>
        <w:rPr>
          <w:rFonts w:ascii="Times New Roman" w:eastAsia="Times New Roman" w:hAnsi="Times New Roman" w:cs="Times New Roman"/>
          <w:sz w:val="24"/>
        </w:rPr>
        <w:t xml:space="preserve">sk, men forholdsvis greit å få løst da vi fikk informasjon om det. Det ble likevel opplevd som frustrerende for både deltakere og rådgivere der og da. Vi opplevde det som utfordrende at Helse Nord IKT ikke bisto deltakerne, men kun </w:t>
      </w:r>
      <w:r>
        <w:rPr>
          <w:rFonts w:ascii="Times New Roman" w:eastAsia="Times New Roman" w:hAnsi="Times New Roman" w:cs="Times New Roman"/>
          <w:sz w:val="24"/>
        </w:rPr>
        <w:lastRenderedPageBreak/>
        <w:t>oss. Derfor ble det vikt</w:t>
      </w:r>
      <w:r>
        <w:rPr>
          <w:rFonts w:ascii="Times New Roman" w:eastAsia="Times New Roman" w:hAnsi="Times New Roman" w:cs="Times New Roman"/>
          <w:sz w:val="24"/>
        </w:rPr>
        <w:t xml:space="preserve">ig at rådgiverne etter beste evne ble problemløsere for deltakerne når noe gikk galt. </w:t>
      </w:r>
    </w:p>
    <w:p w:rsidR="003A04B7" w:rsidRDefault="00ED0566">
      <w:pPr>
        <w:spacing w:after="156" w:line="363" w:lineRule="auto"/>
        <w:ind w:left="-5" w:right="53" w:hanging="10"/>
      </w:pPr>
      <w:r>
        <w:rPr>
          <w:rFonts w:ascii="Times New Roman" w:eastAsia="Times New Roman" w:hAnsi="Times New Roman" w:cs="Times New Roman"/>
          <w:sz w:val="24"/>
        </w:rPr>
        <w:t>Vår erfaring i forhold til denne typen problemer, er at de vil oppstå fra tid til annen. Teknologien er i utvikling og tilpasninger som foregår på et overordnet nivå vil</w:t>
      </w:r>
      <w:r>
        <w:rPr>
          <w:rFonts w:ascii="Times New Roman" w:eastAsia="Times New Roman" w:hAnsi="Times New Roman" w:cs="Times New Roman"/>
          <w:sz w:val="24"/>
        </w:rPr>
        <w:t xml:space="preserve"> komme med jevne mellomrom.  Vi tenker at dette vil være en del av vår teknologiske hverdag, som vi må være forberedt på, for å ikke bli frustrerte og demotiverte. </w:t>
      </w:r>
    </w:p>
    <w:p w:rsidR="003A04B7" w:rsidRDefault="00ED0566">
      <w:pPr>
        <w:spacing w:after="156" w:line="363" w:lineRule="auto"/>
        <w:ind w:left="-5" w:right="53" w:hanging="10"/>
      </w:pPr>
      <w:r>
        <w:rPr>
          <w:rFonts w:ascii="Times New Roman" w:eastAsia="Times New Roman" w:hAnsi="Times New Roman" w:cs="Times New Roman"/>
          <w:sz w:val="24"/>
        </w:rPr>
        <w:t xml:space="preserve">Vi tenkte at bruk av teknologi kom til å bli en utfordring i dette prosjektet. Ofte påstås </w:t>
      </w:r>
      <w:r>
        <w:rPr>
          <w:rFonts w:ascii="Times New Roman" w:eastAsia="Times New Roman" w:hAnsi="Times New Roman" w:cs="Times New Roman"/>
          <w:sz w:val="24"/>
        </w:rPr>
        <w:t>det at helsearbeiderne har teknologiangst. Det er et komplekst samspill mellom teknologi, organisasjon og mennesker og det er viktig å erkjenne at det eksisterer. IKT er mer enn bare en løsning, et verktøy eller et virkemiddel (Melberg og Kjekshus 2012). V</w:t>
      </w:r>
      <w:r>
        <w:rPr>
          <w:rFonts w:ascii="Times New Roman" w:eastAsia="Times New Roman" w:hAnsi="Times New Roman" w:cs="Times New Roman"/>
          <w:sz w:val="24"/>
        </w:rPr>
        <w:t xml:space="preserve">i opplevde at det var viktig å bruke mye tid på prosessen i gjennomføringen og bruke tid på menneskene som var involvert.  </w:t>
      </w:r>
    </w:p>
    <w:p w:rsidR="003A04B7" w:rsidRDefault="00ED0566">
      <w:pPr>
        <w:spacing w:after="156" w:line="363" w:lineRule="auto"/>
        <w:ind w:left="-5" w:right="53" w:hanging="10"/>
      </w:pPr>
      <w:r>
        <w:rPr>
          <w:rFonts w:ascii="Times New Roman" w:eastAsia="Times New Roman" w:hAnsi="Times New Roman" w:cs="Times New Roman"/>
          <w:sz w:val="24"/>
        </w:rPr>
        <w:t>Vi la også vekt på å ufarliggjøre og snakke om hvordan momentene fra risikovurderingen skulle håndteres, hvis de oppsto. Vi lagde ma</w:t>
      </w:r>
      <w:r>
        <w:rPr>
          <w:rFonts w:ascii="Times New Roman" w:eastAsia="Times New Roman" w:hAnsi="Times New Roman" w:cs="Times New Roman"/>
          <w:sz w:val="24"/>
        </w:rPr>
        <w:t xml:space="preserve">nualer og oppskrifter på det meste, med både bilder og tekst. </w:t>
      </w:r>
    </w:p>
    <w:p w:rsidR="003A04B7" w:rsidRDefault="00ED0566">
      <w:pPr>
        <w:spacing w:after="116" w:line="363" w:lineRule="auto"/>
        <w:ind w:left="-5" w:right="53" w:hanging="10"/>
      </w:pPr>
      <w:r>
        <w:rPr>
          <w:rFonts w:ascii="Times New Roman" w:eastAsia="Times New Roman" w:hAnsi="Times New Roman" w:cs="Times New Roman"/>
          <w:sz w:val="24"/>
        </w:rPr>
        <w:t xml:space="preserve">Før vi gikk i gang med selve veiledningen, var det en rekke praktiske ting å ordne: for eksempel utvalg av deltakere, informasjonsbrev, informasjons- og oppstartsmøter og samtykker. </w:t>
      </w:r>
    </w:p>
    <w:p w:rsidR="003A04B7" w:rsidRDefault="00ED0566">
      <w:pPr>
        <w:spacing w:after="0"/>
      </w:pPr>
      <w:r>
        <w:rPr>
          <w:rFonts w:ascii="Times New Roman" w:eastAsia="Times New Roman" w:hAnsi="Times New Roman" w:cs="Times New Roman"/>
          <w:sz w:val="20"/>
        </w:rPr>
        <w:t xml:space="preserve"> </w:t>
      </w:r>
    </w:p>
    <w:p w:rsidR="003A04B7" w:rsidRDefault="00ED0566">
      <w:pPr>
        <w:spacing w:after="5"/>
        <w:ind w:left="1"/>
      </w:pPr>
      <w:r>
        <w:rPr>
          <w:noProof/>
        </w:rPr>
        <w:drawing>
          <wp:inline distT="0" distB="0" distL="0" distR="0">
            <wp:extent cx="4779010" cy="2686050"/>
            <wp:effectExtent l="0" t="0" r="0" b="0"/>
            <wp:docPr id="1934" name="Picture 1934"/>
            <wp:cNvGraphicFramePr/>
            <a:graphic xmlns:a="http://schemas.openxmlformats.org/drawingml/2006/main">
              <a:graphicData uri="http://schemas.openxmlformats.org/drawingml/2006/picture">
                <pic:pic xmlns:pic="http://schemas.openxmlformats.org/drawingml/2006/picture">
                  <pic:nvPicPr>
                    <pic:cNvPr id="1934" name="Picture 1934"/>
                    <pic:cNvPicPr/>
                  </pic:nvPicPr>
                  <pic:blipFill>
                    <a:blip r:embed="rId28"/>
                    <a:stretch>
                      <a:fillRect/>
                    </a:stretch>
                  </pic:blipFill>
                  <pic:spPr>
                    <a:xfrm>
                      <a:off x="0" y="0"/>
                      <a:ext cx="4779010" cy="2686050"/>
                    </a:xfrm>
                    <a:prstGeom prst="rect">
                      <a:avLst/>
                    </a:prstGeom>
                  </pic:spPr>
                </pic:pic>
              </a:graphicData>
            </a:graphic>
          </wp:inline>
        </w:drawing>
      </w:r>
    </w:p>
    <w:p w:rsidR="003A04B7" w:rsidRDefault="00ED0566">
      <w:pPr>
        <w:spacing w:after="302" w:line="257" w:lineRule="auto"/>
        <w:ind w:left="-5" w:hanging="10"/>
      </w:pPr>
      <w:r>
        <w:rPr>
          <w:rFonts w:ascii="Times New Roman" w:eastAsia="Times New Roman" w:hAnsi="Times New Roman" w:cs="Times New Roman"/>
          <w:i/>
          <w:sz w:val="18"/>
        </w:rPr>
        <w:t xml:space="preserve">Planleggingsmøte. Foto: Livchristin Klefstad </w:t>
      </w:r>
    </w:p>
    <w:p w:rsidR="003A04B7" w:rsidRDefault="00ED0566">
      <w:pPr>
        <w:spacing w:after="0"/>
      </w:pP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lastRenderedPageBreak/>
        <w:t>Oppstartsmøtene med deltakerne ble viktige. Her gjennomgikk vi detaljert hele ideen med veiledningsformen, trinn for trinn hvilke risikoer man står overfor og vurderinger man må ta hensyn til. Utstyret ble de</w:t>
      </w:r>
      <w:r>
        <w:rPr>
          <w:rFonts w:ascii="Times New Roman" w:eastAsia="Times New Roman" w:hAnsi="Times New Roman" w:cs="Times New Roman"/>
          <w:sz w:val="24"/>
        </w:rPr>
        <w:t>lt ut og testet, og det viktigste; å teste ut selve oppringingen fra iPad-en til Skype-kontoen til rådgiver på regionsenteret.</w:t>
      </w:r>
      <w:r>
        <w:t xml:space="preserve"> </w:t>
      </w:r>
      <w:r>
        <w:tab/>
      </w: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Valg av</w:t>
      </w:r>
      <w:r>
        <w:rPr>
          <w:rFonts w:ascii="Times New Roman" w:eastAsia="Times New Roman" w:hAnsi="Times New Roman" w:cs="Times New Roman"/>
          <w:i/>
          <w:sz w:val="24"/>
        </w:rPr>
        <w:t xml:space="preserve"> </w:t>
      </w:r>
      <w:r>
        <w:rPr>
          <w:rFonts w:ascii="Times New Roman" w:eastAsia="Times New Roman" w:hAnsi="Times New Roman" w:cs="Times New Roman"/>
          <w:sz w:val="24"/>
        </w:rPr>
        <w:t>tema for iPad-veiledningene var viktig i oppstartsmøtene. Vi ønsket at tema for veiledningene hadde utgangspunkt i noe</w:t>
      </w:r>
      <w:r>
        <w:rPr>
          <w:rFonts w:ascii="Times New Roman" w:eastAsia="Times New Roman" w:hAnsi="Times New Roman" w:cs="Times New Roman"/>
          <w:sz w:val="24"/>
        </w:rPr>
        <w:t xml:space="preserve"> nettverkene uttrykte behov og interesse for. Dette for å skape engasjement og eierskap til den prosessen vi skulle igjennom.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3A04B7" w:rsidRDefault="00ED0566">
      <w:pPr>
        <w:pStyle w:val="Overskrift2"/>
        <w:ind w:left="-5"/>
      </w:pPr>
      <w:r>
        <w:lastRenderedPageBreak/>
        <w:t xml:space="preserve">7.0 Medfødt døvblindhet og veiledning </w:t>
      </w:r>
    </w:p>
    <w:p w:rsidR="003A04B7" w:rsidRDefault="00ED0566">
      <w:pPr>
        <w:spacing w:after="0" w:line="363" w:lineRule="auto"/>
        <w:ind w:left="-5" w:right="53" w:hanging="10"/>
      </w:pPr>
      <w:r>
        <w:rPr>
          <w:rFonts w:ascii="Times New Roman" w:eastAsia="Times New Roman" w:hAnsi="Times New Roman" w:cs="Times New Roman"/>
          <w:sz w:val="24"/>
        </w:rPr>
        <w:t>Det har blitt mer og mer vanlig at det benyttes Skype i behandling og/eller samhandli</w:t>
      </w:r>
      <w:r>
        <w:rPr>
          <w:rFonts w:ascii="Times New Roman" w:eastAsia="Times New Roman" w:hAnsi="Times New Roman" w:cs="Times New Roman"/>
          <w:sz w:val="24"/>
        </w:rPr>
        <w:t xml:space="preserve">ng med pasienter i helsetjenesten. At det skal være mulig for personer med døvblindhet, er likevel ikke en selvfølge med tanke på denne funksjonshemningens konsekvenser. </w:t>
      </w:r>
    </w:p>
    <w:p w:rsidR="003A04B7" w:rsidRDefault="00ED0566">
      <w:pPr>
        <w:spacing w:after="183" w:line="363" w:lineRule="auto"/>
        <w:ind w:left="-5" w:right="53" w:hanging="10"/>
      </w:pPr>
      <w:r>
        <w:rPr>
          <w:rFonts w:ascii="Times New Roman" w:eastAsia="Times New Roman" w:hAnsi="Times New Roman" w:cs="Times New Roman"/>
          <w:sz w:val="24"/>
        </w:rPr>
        <w:t>Habiliteringsprosessen i forhold til personer med medfødt døvblindhet foregår ofte me</w:t>
      </w:r>
      <w:r>
        <w:rPr>
          <w:rFonts w:ascii="Times New Roman" w:eastAsia="Times New Roman" w:hAnsi="Times New Roman" w:cs="Times New Roman"/>
          <w:sz w:val="24"/>
        </w:rPr>
        <w:t xml:space="preserve">r rettet mot nærpersoner enn direkte dialog med personen selv. Hva er så spesielt med kommunikasjon med personer med medfødt døvblindhet, at veiledningen må være intensiv og målrettet? </w:t>
      </w:r>
    </w:p>
    <w:p w:rsidR="003A04B7" w:rsidRDefault="00ED0566">
      <w:pPr>
        <w:pStyle w:val="Overskrift3"/>
        <w:ind w:left="-5"/>
      </w:pPr>
      <w:r>
        <w:t xml:space="preserve">7.1 Medfødt døvblindhet og kommunikasjon </w:t>
      </w:r>
    </w:p>
    <w:p w:rsidR="003A04B7" w:rsidRDefault="00ED0566">
      <w:pPr>
        <w:spacing w:after="156" w:line="363" w:lineRule="auto"/>
        <w:ind w:left="-5" w:right="53" w:hanging="10"/>
      </w:pPr>
      <w:r>
        <w:rPr>
          <w:rFonts w:ascii="Times New Roman" w:eastAsia="Times New Roman" w:hAnsi="Times New Roman" w:cs="Times New Roman"/>
          <w:sz w:val="24"/>
        </w:rPr>
        <w:t>Døvblindhet er en sjelden fu</w:t>
      </w:r>
      <w:r>
        <w:rPr>
          <w:rFonts w:ascii="Times New Roman" w:eastAsia="Times New Roman" w:hAnsi="Times New Roman" w:cs="Times New Roman"/>
          <w:sz w:val="24"/>
        </w:rPr>
        <w:t>nksjonshemning som innebærer begrensninger i forhold til sosialt samspill, kommunikasjon, innhenting av informasjon, mobilitet og fri bevegelse. For personer med medfødt døvblindhet handler i hovedsak habiliteringsperspektivet om kommunikasjon, og habilite</w:t>
      </w:r>
      <w:r>
        <w:rPr>
          <w:rFonts w:ascii="Times New Roman" w:eastAsia="Times New Roman" w:hAnsi="Times New Roman" w:cs="Times New Roman"/>
          <w:sz w:val="24"/>
        </w:rPr>
        <w:t xml:space="preserve">ringsprosessen foregår i et livsløpsperspektiv. Betegnelsen medfødt døvblindhet brukes når det kombinerte sansetapet er medfødt og oppstått før språk er etablert. </w:t>
      </w:r>
    </w:p>
    <w:p w:rsidR="003A04B7" w:rsidRDefault="00ED0566">
      <w:pPr>
        <w:spacing w:after="156" w:line="363" w:lineRule="auto"/>
        <w:ind w:left="-5" w:right="53" w:hanging="10"/>
      </w:pPr>
      <w:r>
        <w:rPr>
          <w:rFonts w:ascii="Times New Roman" w:eastAsia="Times New Roman" w:hAnsi="Times New Roman" w:cs="Times New Roman"/>
          <w:sz w:val="24"/>
        </w:rPr>
        <w:t>Konsekvensene av medfødt døvblindhet er komplekse og alvorlige. Medfødt døvblindhet medfører</w:t>
      </w:r>
      <w:r>
        <w:rPr>
          <w:rFonts w:ascii="Times New Roman" w:eastAsia="Times New Roman" w:hAnsi="Times New Roman" w:cs="Times New Roman"/>
          <w:sz w:val="24"/>
        </w:rPr>
        <w:t xml:space="preserve"> en spesiell sårbarhet i forhold til å oppleve sammenheng og mening i samspillet med andre mennesker, og det å utvikle forståelse for sine omgivelser. </w:t>
      </w:r>
    </w:p>
    <w:p w:rsidR="003A04B7" w:rsidRDefault="00ED0566">
      <w:pPr>
        <w:spacing w:after="156" w:line="363" w:lineRule="auto"/>
        <w:ind w:left="-5" w:right="53" w:hanging="10"/>
      </w:pPr>
      <w:r>
        <w:rPr>
          <w:rFonts w:ascii="Times New Roman" w:eastAsia="Times New Roman" w:hAnsi="Times New Roman" w:cs="Times New Roman"/>
          <w:sz w:val="24"/>
        </w:rPr>
        <w:t>Det er i sosialt samspill behovet for å kommunisere med hverandre oppstår. Det ligger i menneskets natur</w:t>
      </w:r>
      <w:r>
        <w:rPr>
          <w:rFonts w:ascii="Times New Roman" w:eastAsia="Times New Roman" w:hAnsi="Times New Roman" w:cs="Times New Roman"/>
          <w:sz w:val="24"/>
        </w:rPr>
        <w:t xml:space="preserve"> å dele tanker og følelser med hverandre. Døvblindhetens natur begrenser likevel den naturlige måten å eksistere på i verden, som et spontant samspillende menneske. Den naturlige måten å uttrykke seg på for personer med medfødt døvblindhet, er gjerne baser</w:t>
      </w:r>
      <w:r>
        <w:rPr>
          <w:rFonts w:ascii="Times New Roman" w:eastAsia="Times New Roman" w:hAnsi="Times New Roman" w:cs="Times New Roman"/>
          <w:sz w:val="24"/>
        </w:rPr>
        <w:t xml:space="preserve">t på kroppslige inntrykk de har fått i følelsesmessig samspill med sin partner. Det er utfordrende for en seende og hørende partner og forstå uttrykksformen til personer med døvblindhet og det tar tid å lære. </w:t>
      </w:r>
    </w:p>
    <w:p w:rsidR="003A04B7" w:rsidRDefault="00ED0566">
      <w:pPr>
        <w:spacing w:after="195" w:line="363" w:lineRule="auto"/>
        <w:ind w:left="-5" w:right="53" w:hanging="10"/>
      </w:pPr>
      <w:r>
        <w:rPr>
          <w:rFonts w:ascii="Times New Roman" w:eastAsia="Times New Roman" w:hAnsi="Times New Roman" w:cs="Times New Roman"/>
          <w:sz w:val="24"/>
        </w:rPr>
        <w:t>Vår rådgivningspraksis har som mål å bidra til</w:t>
      </w:r>
      <w:r>
        <w:rPr>
          <w:rFonts w:ascii="Times New Roman" w:eastAsia="Times New Roman" w:hAnsi="Times New Roman" w:cs="Times New Roman"/>
          <w:sz w:val="24"/>
        </w:rPr>
        <w:t xml:space="preserve"> å utvikle et sosialt og kommunikativt miljø rundt hver enkelt person med medfødt døvblindhet. Vi skal både hjelpe nærpersoner og øvrige nettverk med å oppdage og forstå gestuelle og kroppslige uttrykk, men kanskje viktigst av alt hvordan de skal forholde </w:t>
      </w:r>
      <w:r>
        <w:rPr>
          <w:rFonts w:ascii="Times New Roman" w:eastAsia="Times New Roman" w:hAnsi="Times New Roman" w:cs="Times New Roman"/>
          <w:sz w:val="24"/>
        </w:rPr>
        <w:t xml:space="preserve">seg til slike uttrykk og utvikle seg til gode samspillspartnere for personer med medfødt døvblindhet. </w:t>
      </w:r>
    </w:p>
    <w:p w:rsidR="003A04B7" w:rsidRDefault="00ED0566">
      <w:pPr>
        <w:spacing w:after="156" w:line="363" w:lineRule="auto"/>
        <w:ind w:left="-5" w:right="53" w:hanging="10"/>
      </w:pPr>
      <w:r>
        <w:rPr>
          <w:rFonts w:ascii="Times New Roman" w:eastAsia="Times New Roman" w:hAnsi="Times New Roman" w:cs="Times New Roman"/>
          <w:sz w:val="24"/>
        </w:rPr>
        <w:lastRenderedPageBreak/>
        <w:t>Å sikre stabilitet i kommunikativ utvikling er fagfeltets største utfordring. Personer med medfødt døvblindhet har behov for få og stabile kommunikasjons</w:t>
      </w:r>
      <w:r>
        <w:rPr>
          <w:rFonts w:ascii="Times New Roman" w:eastAsia="Times New Roman" w:hAnsi="Times New Roman" w:cs="Times New Roman"/>
          <w:sz w:val="24"/>
        </w:rPr>
        <w:t xml:space="preserve">partnere og det kan være en utfordring i heldøgns omsorgsboliger.  </w:t>
      </w:r>
    </w:p>
    <w:p w:rsidR="003A04B7" w:rsidRDefault="00ED0566">
      <w:pPr>
        <w:spacing w:after="185" w:line="363" w:lineRule="auto"/>
        <w:ind w:left="-5" w:right="53" w:hanging="10"/>
      </w:pPr>
      <w:r>
        <w:rPr>
          <w:rFonts w:ascii="Times New Roman" w:eastAsia="Times New Roman" w:hAnsi="Times New Roman" w:cs="Times New Roman"/>
          <w:sz w:val="24"/>
        </w:rPr>
        <w:t xml:space="preserve">Å formidle kunnskap om døvblindhet gjør vi i hovedsak gjennom å arrangere kurs og gjennom rådgivning og veiledning. Veiledning gis på individnivå direkte til personer med døvblindhet </w:t>
      </w:r>
      <w:r>
        <w:rPr>
          <w:rFonts w:ascii="Times New Roman" w:eastAsia="Times New Roman" w:hAnsi="Times New Roman" w:cs="Times New Roman"/>
          <w:sz w:val="24"/>
        </w:rPr>
        <w:t xml:space="preserve">og deres nærpersoner og nære nettverk. </w:t>
      </w:r>
    </w:p>
    <w:p w:rsidR="003A04B7" w:rsidRDefault="00ED0566">
      <w:pPr>
        <w:pStyle w:val="Overskrift3"/>
        <w:ind w:left="-5"/>
      </w:pPr>
      <w:r>
        <w:t xml:space="preserve">7.2 Veiledning </w:t>
      </w:r>
    </w:p>
    <w:p w:rsidR="003A04B7" w:rsidRDefault="00ED0566">
      <w:pPr>
        <w:spacing w:after="111" w:line="363" w:lineRule="auto"/>
        <w:ind w:left="-5" w:right="53" w:hanging="10"/>
      </w:pPr>
      <w:r>
        <w:rPr>
          <w:rFonts w:ascii="Times New Roman" w:eastAsia="Times New Roman" w:hAnsi="Times New Roman" w:cs="Times New Roman"/>
          <w:sz w:val="24"/>
        </w:rPr>
        <w:t>Veiledningen fra Regionsenteret for døvblinde skal bidra til økt forståelse for hvordan nærpersoner i det daglige samvær kan fremme samspill og kommunikasjon hos en person med døvblindhet. Ved å styrk</w:t>
      </w:r>
      <w:r>
        <w:rPr>
          <w:rFonts w:ascii="Times New Roman" w:eastAsia="Times New Roman" w:hAnsi="Times New Roman" w:cs="Times New Roman"/>
          <w:sz w:val="24"/>
        </w:rPr>
        <w:t xml:space="preserve">e de ansattes kunnskap om døvblindhet og kompetanse om kommunikasjon, vil det bidra til at personen med døvblindhet kan utvikle et språk.  </w:t>
      </w:r>
    </w:p>
    <w:p w:rsidR="003A04B7" w:rsidRDefault="00ED0566">
      <w:pPr>
        <w:spacing w:after="51"/>
        <w:ind w:left="1"/>
      </w:pPr>
      <w:r>
        <w:rPr>
          <w:noProof/>
        </w:rPr>
        <w:drawing>
          <wp:inline distT="0" distB="0" distL="0" distR="0">
            <wp:extent cx="3733546" cy="4973955"/>
            <wp:effectExtent l="0" t="0" r="0" b="0"/>
            <wp:docPr id="2162" name="Picture 2162"/>
            <wp:cNvGraphicFramePr/>
            <a:graphic xmlns:a="http://schemas.openxmlformats.org/drawingml/2006/main">
              <a:graphicData uri="http://schemas.openxmlformats.org/drawingml/2006/picture">
                <pic:pic xmlns:pic="http://schemas.openxmlformats.org/drawingml/2006/picture">
                  <pic:nvPicPr>
                    <pic:cNvPr id="2162" name="Picture 2162"/>
                    <pic:cNvPicPr/>
                  </pic:nvPicPr>
                  <pic:blipFill>
                    <a:blip r:embed="rId29"/>
                    <a:stretch>
                      <a:fillRect/>
                    </a:stretch>
                  </pic:blipFill>
                  <pic:spPr>
                    <a:xfrm>
                      <a:off x="0" y="0"/>
                      <a:ext cx="3733546" cy="4973955"/>
                    </a:xfrm>
                    <a:prstGeom prst="rect">
                      <a:avLst/>
                    </a:prstGeom>
                  </pic:spPr>
                </pic:pic>
              </a:graphicData>
            </a:graphic>
          </wp:inline>
        </w:drawing>
      </w:r>
    </w:p>
    <w:p w:rsidR="003A04B7" w:rsidRDefault="00ED0566">
      <w:pPr>
        <w:spacing w:after="229"/>
        <w:ind w:left="-5" w:right="53" w:hanging="10"/>
      </w:pPr>
      <w:r>
        <w:rPr>
          <w:rFonts w:ascii="Times New Roman" w:eastAsia="Times New Roman" w:hAnsi="Times New Roman" w:cs="Times New Roman"/>
          <w:sz w:val="24"/>
        </w:rPr>
        <w:t xml:space="preserve">Veiledning via </w:t>
      </w:r>
      <w:r>
        <w:rPr>
          <w:rFonts w:ascii="Times New Roman" w:eastAsia="Times New Roman" w:hAnsi="Times New Roman" w:cs="Times New Roman"/>
          <w:i/>
          <w:sz w:val="18"/>
        </w:rPr>
        <w:t xml:space="preserve">Mona veileder et av sine nettverk. Foto: Merete </w:t>
      </w:r>
      <w:r>
        <w:rPr>
          <w:rFonts w:ascii="Times New Roman" w:eastAsia="Times New Roman" w:hAnsi="Times New Roman" w:cs="Times New Roman"/>
          <w:sz w:val="24"/>
        </w:rPr>
        <w:t>iPad kan være et supplement til de andre formene vi</w:t>
      </w:r>
      <w:r>
        <w:rPr>
          <w:rFonts w:ascii="Times New Roman" w:eastAsia="Times New Roman" w:hAnsi="Times New Roman" w:cs="Times New Roman"/>
          <w:sz w:val="24"/>
        </w:rPr>
        <w:t xml:space="preserve"> benytter. Avgjørende for </w:t>
      </w:r>
    </w:p>
    <w:p w:rsidR="003A04B7" w:rsidRDefault="00ED0566">
      <w:pPr>
        <w:spacing w:after="156" w:line="363" w:lineRule="auto"/>
        <w:ind w:left="-5" w:right="53" w:hanging="10"/>
      </w:pPr>
      <w:r>
        <w:rPr>
          <w:rFonts w:ascii="Times New Roman" w:eastAsia="Times New Roman" w:hAnsi="Times New Roman" w:cs="Times New Roman"/>
          <w:i/>
          <w:sz w:val="24"/>
          <w:vertAlign w:val="superscript"/>
        </w:rPr>
        <w:lastRenderedPageBreak/>
        <w:t>Andreassen</w:t>
      </w:r>
      <w:r>
        <w:rPr>
          <w:rFonts w:ascii="Times New Roman" w:eastAsia="Times New Roman" w:hAnsi="Times New Roman" w:cs="Times New Roman"/>
          <w:sz w:val="24"/>
        </w:rPr>
        <w:t>valg av vei</w:t>
      </w:r>
      <w:r>
        <w:rPr>
          <w:rFonts w:ascii="Times New Roman" w:eastAsia="Times New Roman" w:hAnsi="Times New Roman" w:cs="Times New Roman"/>
          <w:i/>
          <w:sz w:val="37"/>
          <w:vertAlign w:val="superscript"/>
        </w:rPr>
        <w:t xml:space="preserve"> </w:t>
      </w:r>
      <w:r>
        <w:rPr>
          <w:rFonts w:ascii="Times New Roman" w:eastAsia="Times New Roman" w:hAnsi="Times New Roman" w:cs="Times New Roman"/>
          <w:sz w:val="24"/>
        </w:rPr>
        <w:t xml:space="preserve">ledningsform vil være </w:t>
      </w:r>
      <w:r>
        <w:rPr>
          <w:rFonts w:ascii="Times New Roman" w:eastAsia="Times New Roman" w:hAnsi="Times New Roman" w:cs="Times New Roman"/>
          <w:i/>
          <w:sz w:val="24"/>
        </w:rPr>
        <w:t>behovet</w:t>
      </w:r>
      <w:r>
        <w:rPr>
          <w:rFonts w:ascii="Times New Roman" w:eastAsia="Times New Roman" w:hAnsi="Times New Roman" w:cs="Times New Roman"/>
          <w:sz w:val="24"/>
        </w:rPr>
        <w:t xml:space="preserve"> som beskrives i de enkelte nettverkene. I tillegg er det en rekke faktorer i omgivelsene rundt som påvirker hva som vil være beste alternativ i den enkelte sak. </w:t>
      </w:r>
    </w:p>
    <w:p w:rsidR="003A04B7" w:rsidRDefault="00ED0566">
      <w:pPr>
        <w:pStyle w:val="Overskrift3"/>
        <w:ind w:left="-5"/>
      </w:pPr>
      <w:r>
        <w:t>7.3 Faktorer fo</w:t>
      </w:r>
      <w:r>
        <w:t xml:space="preserve">r å lykkes med veiledningen  </w:t>
      </w:r>
    </w:p>
    <w:p w:rsidR="003A04B7" w:rsidRDefault="00ED0566">
      <w:pPr>
        <w:spacing w:after="134" w:line="363" w:lineRule="auto"/>
        <w:ind w:left="-5" w:right="53" w:hanging="10"/>
      </w:pPr>
      <w:r>
        <w:rPr>
          <w:rFonts w:ascii="Times New Roman" w:eastAsia="Times New Roman" w:hAnsi="Times New Roman" w:cs="Times New Roman"/>
          <w:sz w:val="24"/>
        </w:rPr>
        <w:t>Flere faktorer har betydning for å lykkes med å skape en god veiledningssituasjon. I nettverkene vi veileder, er det ofte stort behov for grunnleggende kunnskap om døvblindhet. I praksis opplever vi at det er mer behov for opp</w:t>
      </w:r>
      <w:r>
        <w:rPr>
          <w:rFonts w:ascii="Times New Roman" w:eastAsia="Times New Roman" w:hAnsi="Times New Roman" w:cs="Times New Roman"/>
          <w:sz w:val="24"/>
        </w:rPr>
        <w:t xml:space="preserve">læring, kursing og direkte instruksjon enn </w:t>
      </w:r>
      <w:r>
        <w:rPr>
          <w:rFonts w:ascii="Times New Roman" w:eastAsia="Times New Roman" w:hAnsi="Times New Roman" w:cs="Times New Roman"/>
          <w:i/>
          <w:sz w:val="24"/>
        </w:rPr>
        <w:t>veiledning</w:t>
      </w:r>
      <w:r>
        <w:rPr>
          <w:rFonts w:ascii="Times New Roman" w:eastAsia="Times New Roman" w:hAnsi="Times New Roman" w:cs="Times New Roman"/>
          <w:sz w:val="24"/>
        </w:rPr>
        <w:t xml:space="preserve"> i begrepets korrekte definisjon. Med det mener vi at mye av det vi snakker om som veiledning i noen tilfeller er </w:t>
      </w:r>
      <w:r>
        <w:rPr>
          <w:rFonts w:ascii="Times New Roman" w:eastAsia="Times New Roman" w:hAnsi="Times New Roman" w:cs="Times New Roman"/>
          <w:i/>
          <w:sz w:val="24"/>
        </w:rPr>
        <w:t>opplæring</w:t>
      </w:r>
      <w:r>
        <w:rPr>
          <w:rFonts w:ascii="Times New Roman" w:eastAsia="Times New Roman" w:hAnsi="Times New Roman" w:cs="Times New Roman"/>
          <w:sz w:val="24"/>
        </w:rPr>
        <w:t>. Uavhengig av om det er veiledning eller opplæring vi snakker om, har vi kommet</w:t>
      </w:r>
      <w:r>
        <w:rPr>
          <w:rFonts w:ascii="Times New Roman" w:eastAsia="Times New Roman" w:hAnsi="Times New Roman" w:cs="Times New Roman"/>
          <w:sz w:val="24"/>
        </w:rPr>
        <w:t xml:space="preserve"> til at det er noen faktorer har betydning for hvor godt man lykkes med de mål man har satt seg.  </w:t>
      </w:r>
    </w:p>
    <w:p w:rsidR="003A04B7" w:rsidRDefault="00ED0566">
      <w:pPr>
        <w:spacing w:after="0"/>
      </w:pPr>
      <w:r>
        <w:t xml:space="preserve"> </w:t>
      </w:r>
      <w:r>
        <w:tab/>
      </w:r>
      <w:r>
        <w:rPr>
          <w:i/>
          <w:color w:val="44546A"/>
          <w:sz w:val="18"/>
        </w:rPr>
        <w:t xml:space="preserve"> </w:t>
      </w:r>
      <w:r>
        <w:br w:type="page"/>
      </w:r>
    </w:p>
    <w:p w:rsidR="003A04B7" w:rsidRDefault="00ED0566">
      <w:pPr>
        <w:pStyle w:val="Overskrift2"/>
        <w:ind w:left="-5"/>
      </w:pPr>
      <w:r>
        <w:lastRenderedPageBreak/>
        <w:t xml:space="preserve">8.0 Erfaringer fra distanseveiledningen </w:t>
      </w:r>
    </w:p>
    <w:p w:rsidR="003A04B7" w:rsidRDefault="00ED0566">
      <w:pPr>
        <w:spacing w:after="59" w:line="363" w:lineRule="auto"/>
        <w:ind w:left="-5" w:right="53" w:hanging="10"/>
      </w:pPr>
      <w:r>
        <w:rPr>
          <w:rFonts w:ascii="Times New Roman" w:eastAsia="Times New Roman" w:hAnsi="Times New Roman" w:cs="Times New Roman"/>
          <w:sz w:val="24"/>
        </w:rPr>
        <w:t>De faktorer vi mener har størst betydning for å lykkes med målet for veiledningsprosessene er som figur 1 viser</w:t>
      </w:r>
      <w:r>
        <w:rPr>
          <w:rFonts w:ascii="Times New Roman" w:eastAsia="Times New Roman" w:hAnsi="Times New Roman" w:cs="Times New Roman"/>
          <w:sz w:val="24"/>
        </w:rPr>
        <w:t xml:space="preserve"> </w:t>
      </w:r>
      <w:r>
        <w:rPr>
          <w:rFonts w:ascii="Times New Roman" w:eastAsia="Times New Roman" w:hAnsi="Times New Roman" w:cs="Times New Roman"/>
          <w:i/>
          <w:sz w:val="24"/>
        </w:rPr>
        <w:t>kultur, motivasjon, ledelse, pådrivere og stabilitet</w:t>
      </w:r>
      <w:r>
        <w:rPr>
          <w:rFonts w:ascii="Times New Roman" w:eastAsia="Times New Roman" w:hAnsi="Times New Roman" w:cs="Times New Roman"/>
          <w:sz w:val="24"/>
        </w:rPr>
        <w:t>. Vår erfaring er at det teknologiske avhenger mer av menneskene enn av Wi-Fi og utstyr, og inngår i de nevnte faktorene. Utfordringer med det tekniske er konkret og løsninger er derfor også mer håndgrip</w:t>
      </w:r>
      <w:r>
        <w:rPr>
          <w:rFonts w:ascii="Times New Roman" w:eastAsia="Times New Roman" w:hAnsi="Times New Roman" w:cs="Times New Roman"/>
          <w:sz w:val="24"/>
        </w:rPr>
        <w:t xml:space="preserve">elige enn de øvrige faktorene.  </w:t>
      </w:r>
    </w:p>
    <w:p w:rsidR="003A04B7" w:rsidRDefault="00ED0566">
      <w:pPr>
        <w:spacing w:after="57"/>
        <w:ind w:left="1" w:right="-31"/>
      </w:pPr>
      <w:r>
        <w:rPr>
          <w:noProof/>
        </w:rPr>
        <w:drawing>
          <wp:inline distT="0" distB="0" distL="0" distR="0">
            <wp:extent cx="5819140" cy="4371975"/>
            <wp:effectExtent l="0" t="0" r="0" b="0"/>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30"/>
                    <a:stretch>
                      <a:fillRect/>
                    </a:stretch>
                  </pic:blipFill>
                  <pic:spPr>
                    <a:xfrm>
                      <a:off x="0" y="0"/>
                      <a:ext cx="5819140" cy="4371975"/>
                    </a:xfrm>
                    <a:prstGeom prst="rect">
                      <a:avLst/>
                    </a:prstGeom>
                  </pic:spPr>
                </pic:pic>
              </a:graphicData>
            </a:graphic>
          </wp:inline>
        </w:drawing>
      </w:r>
    </w:p>
    <w:p w:rsidR="003A04B7" w:rsidRDefault="00ED0566">
      <w:pPr>
        <w:spacing w:after="115"/>
      </w:pPr>
      <w:r>
        <w:t xml:space="preserve"> </w:t>
      </w:r>
    </w:p>
    <w:p w:rsidR="003A04B7" w:rsidRDefault="00ED0566">
      <w:pPr>
        <w:spacing w:after="245" w:line="257" w:lineRule="auto"/>
        <w:ind w:left="-5" w:hanging="10"/>
      </w:pPr>
      <w:r>
        <w:rPr>
          <w:rFonts w:ascii="Times New Roman" w:eastAsia="Times New Roman" w:hAnsi="Times New Roman" w:cs="Times New Roman"/>
          <w:i/>
          <w:sz w:val="18"/>
        </w:rPr>
        <w:t xml:space="preserve">Figur 1: Kartlegging av faktorer som har betydning for å lykkes med veiledning </w:t>
      </w:r>
    </w:p>
    <w:p w:rsidR="003A04B7" w:rsidRDefault="00ED0566">
      <w:pPr>
        <w:pStyle w:val="Overskrift3"/>
        <w:ind w:left="-5"/>
      </w:pPr>
      <w:r>
        <w:t xml:space="preserve">8.1 Gjennomføring av veiledningene </w:t>
      </w:r>
    </w:p>
    <w:p w:rsidR="003A04B7" w:rsidRDefault="00ED0566">
      <w:pPr>
        <w:spacing w:line="357" w:lineRule="auto"/>
        <w:ind w:left="-5" w:right="44" w:hanging="10"/>
        <w:jc w:val="both"/>
      </w:pPr>
      <w:r>
        <w:rPr>
          <w:rFonts w:ascii="Times New Roman" w:eastAsia="Times New Roman" w:hAnsi="Times New Roman" w:cs="Times New Roman"/>
          <w:sz w:val="24"/>
        </w:rPr>
        <w:t xml:space="preserve">I de første veiledningene startet vi forsiktig. Det var nødvendig å bli fortrolig </w:t>
      </w:r>
      <w:r>
        <w:rPr>
          <w:rFonts w:ascii="Times New Roman" w:eastAsia="Times New Roman" w:hAnsi="Times New Roman" w:cs="Times New Roman"/>
          <w:sz w:val="24"/>
        </w:rPr>
        <w:t xml:space="preserve">med teknologien, senke skuldrene og finne riktige kameravinkler, lys, lyd og plassering. I tillegg var det viktig for oss å føle oss litt fram på hva det ville være naturlig å veilede på. De fleste veiledningene var rettet mot nærpersoner i nettverket der </w:t>
      </w:r>
      <w:r>
        <w:rPr>
          <w:rFonts w:ascii="Times New Roman" w:eastAsia="Times New Roman" w:hAnsi="Times New Roman" w:cs="Times New Roman"/>
          <w:sz w:val="24"/>
        </w:rPr>
        <w:t xml:space="preserve">personen med døvblindhet ikke var til stede. I tillegg ønsket vi å prøve ut direkte observasjon av samspill og kommunikasjon med nærpersonen og personen med døvblindhet. Det ene aspektet vi tok opp innledningsvis var en etisk betraktning i forhold hvordan </w:t>
      </w:r>
      <w:r>
        <w:rPr>
          <w:rFonts w:ascii="Times New Roman" w:eastAsia="Times New Roman" w:hAnsi="Times New Roman" w:cs="Times New Roman"/>
          <w:sz w:val="24"/>
        </w:rPr>
        <w:t xml:space="preserve">vi kunne formidle til personen med døvblindhet at vi var til stede via skjerm.  </w:t>
      </w:r>
    </w:p>
    <w:p w:rsidR="003A04B7" w:rsidRDefault="00ED0566">
      <w:pPr>
        <w:spacing w:after="156" w:line="363" w:lineRule="auto"/>
        <w:ind w:left="-5" w:right="53" w:hanging="10"/>
      </w:pPr>
      <w:r>
        <w:rPr>
          <w:rFonts w:ascii="Times New Roman" w:eastAsia="Times New Roman" w:hAnsi="Times New Roman" w:cs="Times New Roman"/>
          <w:sz w:val="24"/>
        </w:rPr>
        <w:lastRenderedPageBreak/>
        <w:t>Vi diskuterte også med nettverkene i hvilken grad bruk av iPad kunne virke forstyrrende for samspillet. De fleste nærpersonene mente at iPad-en ikke kom til å virke forstyrren</w:t>
      </w:r>
      <w:r>
        <w:rPr>
          <w:rFonts w:ascii="Times New Roman" w:eastAsia="Times New Roman" w:hAnsi="Times New Roman" w:cs="Times New Roman"/>
          <w:sz w:val="24"/>
        </w:rPr>
        <w:t xml:space="preserve">de og de trodde heller ikke at personen med døvblindhet ville vise noen spesiell interesse for nettbrettet.  </w:t>
      </w:r>
    </w:p>
    <w:p w:rsidR="003A04B7" w:rsidRDefault="00ED0566">
      <w:pPr>
        <w:spacing w:after="156" w:line="363" w:lineRule="auto"/>
        <w:ind w:left="-5" w:right="53" w:hanging="10"/>
      </w:pPr>
      <w:r>
        <w:rPr>
          <w:rFonts w:ascii="Times New Roman" w:eastAsia="Times New Roman" w:hAnsi="Times New Roman" w:cs="Times New Roman"/>
          <w:sz w:val="24"/>
        </w:rPr>
        <w:t>Det viste seg at flere av de med døvblindhet viste stor interesse for det som skjedde på iPaden i begynnelsen, og vi brukte flere veiledninger til</w:t>
      </w:r>
      <w:r>
        <w:rPr>
          <w:rFonts w:ascii="Times New Roman" w:eastAsia="Times New Roman" w:hAnsi="Times New Roman" w:cs="Times New Roman"/>
          <w:sz w:val="24"/>
        </w:rPr>
        <w:t xml:space="preserve"> å kommunisere og snakke på tegn med dem. Det viste seg også at de forholdt seg annerledes til iPad-en når den ble brukt til veiledning enn som underholdning, som flere av dem hadde erfaring med fra før. Når iPad-en ble brukt til veiledning og partneren på</w:t>
      </w:r>
      <w:r>
        <w:rPr>
          <w:rFonts w:ascii="Times New Roman" w:eastAsia="Times New Roman" w:hAnsi="Times New Roman" w:cs="Times New Roman"/>
          <w:sz w:val="24"/>
        </w:rPr>
        <w:t xml:space="preserve"> skjermen ble opplevd som kommunikativ, opplevde vi dem som lyttende og nysgjerrig på en annen måte enn når det var en YouTube-video på skjermen, eller det var filmer/videoer de selv hadde tatt opp. </w:t>
      </w:r>
    </w:p>
    <w:p w:rsidR="003A04B7" w:rsidRDefault="00ED0566">
      <w:pPr>
        <w:spacing w:after="156" w:line="363" w:lineRule="auto"/>
        <w:ind w:left="-5" w:right="53" w:hanging="10"/>
      </w:pPr>
      <w:r>
        <w:rPr>
          <w:rFonts w:ascii="Times New Roman" w:eastAsia="Times New Roman" w:hAnsi="Times New Roman" w:cs="Times New Roman"/>
          <w:sz w:val="24"/>
        </w:rPr>
        <w:t>Når personen med medfødt døvblindhet hadde en funksjonel</w:t>
      </w:r>
      <w:r>
        <w:rPr>
          <w:rFonts w:ascii="Times New Roman" w:eastAsia="Times New Roman" w:hAnsi="Times New Roman" w:cs="Times New Roman"/>
          <w:sz w:val="24"/>
        </w:rPr>
        <w:t xml:space="preserve">l synsrest, viste det seg at direkte kommunikasjon gjennom skjerm er en reell mulighet og virket kommunikasjonsfremmende.  </w:t>
      </w:r>
    </w:p>
    <w:p w:rsidR="003A04B7" w:rsidRDefault="00ED0566">
      <w:pPr>
        <w:spacing w:after="156" w:line="363" w:lineRule="auto"/>
        <w:ind w:left="-5" w:right="53" w:hanging="10"/>
      </w:pPr>
      <w:r>
        <w:rPr>
          <w:rFonts w:ascii="Times New Roman" w:eastAsia="Times New Roman" w:hAnsi="Times New Roman" w:cs="Times New Roman"/>
          <w:sz w:val="24"/>
        </w:rPr>
        <w:t>Det ble forsøkt ulike former for struktur på veiledningene. I begynnelsen hadde vi en tanke om at jo flere deltakere, jo bedre. Vi t</w:t>
      </w:r>
      <w:r>
        <w:rPr>
          <w:rFonts w:ascii="Times New Roman" w:eastAsia="Times New Roman" w:hAnsi="Times New Roman" w:cs="Times New Roman"/>
          <w:sz w:val="24"/>
        </w:rPr>
        <w:t xml:space="preserve">enkte at om veiledningen bare ble gitt til en liten og begrenset gruppe, ville det bli vanskeligere å spre kompetansen til resten av personalgruppen. Imidlertid var den lille skjermen til iPad-en en begrensning i forhold til en større gruppe. Det fungerte </w:t>
      </w:r>
      <w:r>
        <w:rPr>
          <w:rFonts w:ascii="Times New Roman" w:eastAsia="Times New Roman" w:hAnsi="Times New Roman" w:cs="Times New Roman"/>
          <w:sz w:val="24"/>
        </w:rPr>
        <w:t xml:space="preserve">best med to-tre personer. Er det flere deltakere enn det, bør man vurdere et møterom med videokonferanseutstyr. </w:t>
      </w:r>
    </w:p>
    <w:p w:rsidR="003A04B7" w:rsidRDefault="00ED0566">
      <w:pPr>
        <w:spacing w:after="156" w:line="363" w:lineRule="auto"/>
        <w:ind w:left="-5" w:right="53" w:hanging="10"/>
      </w:pPr>
      <w:r>
        <w:rPr>
          <w:rFonts w:ascii="Times New Roman" w:eastAsia="Times New Roman" w:hAnsi="Times New Roman" w:cs="Times New Roman"/>
          <w:sz w:val="24"/>
        </w:rPr>
        <w:t>I de første veiledningene var ikke strukturen særlig stram og vi kom etter hvert fram til at denne litt ustrukturerte måten å veilede på ikke v</w:t>
      </w:r>
      <w:r>
        <w:rPr>
          <w:rFonts w:ascii="Times New Roman" w:eastAsia="Times New Roman" w:hAnsi="Times New Roman" w:cs="Times New Roman"/>
          <w:sz w:val="24"/>
        </w:rPr>
        <w:t>ar hensiktsmessig. Det var vanskelig å følge opp det som ble avtalt fra gang til gang, da det kunne være ulike personer på de ulike veiledningene. Etter hvert brukte vi iPad-veiledningen til å jobbe mer systematisk med mål og tiltak og de jevnlige møtepunk</w:t>
      </w:r>
      <w:r>
        <w:rPr>
          <w:rFonts w:ascii="Times New Roman" w:eastAsia="Times New Roman" w:hAnsi="Times New Roman" w:cs="Times New Roman"/>
          <w:sz w:val="24"/>
        </w:rPr>
        <w:t xml:space="preserve">tene bidro til kontinuitet i arbeidet. Å få til dette arbeidet krevde også noe av rådgiverne i forhold til planlegging og struktur for å skape sammenheng fra den ene veiledningen til den neste. </w:t>
      </w:r>
    </w:p>
    <w:p w:rsidR="003A04B7" w:rsidRDefault="00ED0566">
      <w:pPr>
        <w:spacing w:after="181" w:line="363" w:lineRule="auto"/>
        <w:ind w:left="-5" w:right="53" w:hanging="10"/>
      </w:pPr>
      <w:r>
        <w:rPr>
          <w:rFonts w:ascii="Times New Roman" w:eastAsia="Times New Roman" w:hAnsi="Times New Roman" w:cs="Times New Roman"/>
          <w:sz w:val="24"/>
        </w:rPr>
        <w:t>I nettverk hvor det var mange ulike personer, da oftest i hel</w:t>
      </w:r>
      <w:r>
        <w:rPr>
          <w:rFonts w:ascii="Times New Roman" w:eastAsia="Times New Roman" w:hAnsi="Times New Roman" w:cs="Times New Roman"/>
          <w:sz w:val="24"/>
        </w:rPr>
        <w:t>døgns omsorgsboliger, erfarte vi at eierskap til prosessen kunne være en utfordring. Dette viste seg blant annet i manglende kunnskap og opplæring om pålogging og hva som var forventet av dem i veiledningen. Flere veiledninger ble avlyst fordi de som skull</w:t>
      </w:r>
      <w:r>
        <w:rPr>
          <w:rFonts w:ascii="Times New Roman" w:eastAsia="Times New Roman" w:hAnsi="Times New Roman" w:cs="Times New Roman"/>
          <w:sz w:val="24"/>
        </w:rPr>
        <w:t xml:space="preserve">e motta den ikke følte seg trygge på hvordan de skulle logge på. Vi opplevde at resultatet ble best der det er var en fast gruppe som mottok </w:t>
      </w:r>
      <w:r>
        <w:rPr>
          <w:rFonts w:ascii="Times New Roman" w:eastAsia="Times New Roman" w:hAnsi="Times New Roman" w:cs="Times New Roman"/>
          <w:sz w:val="24"/>
        </w:rPr>
        <w:lastRenderedPageBreak/>
        <w:t>veiledningen hver gang. Det var i større grad få og stabile nærpersoner i skolen enn i heldøgns boliger, og lettere</w:t>
      </w:r>
      <w:r>
        <w:rPr>
          <w:rFonts w:ascii="Times New Roman" w:eastAsia="Times New Roman" w:hAnsi="Times New Roman" w:cs="Times New Roman"/>
          <w:sz w:val="24"/>
        </w:rPr>
        <w:t xml:space="preserve"> og få til systematisk arbeid med de mål som ble satt for iPad-veiledningen. </w:t>
      </w:r>
    </w:p>
    <w:p w:rsidR="003A04B7" w:rsidRDefault="00ED0566">
      <w:pPr>
        <w:pStyle w:val="Overskrift3"/>
        <w:ind w:left="-5"/>
      </w:pPr>
      <w:r>
        <w:t xml:space="preserve">8.2 Videoveiledning versus iPad-veiledning  </w:t>
      </w:r>
    </w:p>
    <w:p w:rsidR="003A04B7" w:rsidRDefault="00ED0566">
      <w:pPr>
        <w:spacing w:after="156" w:line="363" w:lineRule="auto"/>
        <w:ind w:left="-5" w:right="53" w:hanging="10"/>
      </w:pPr>
      <w:r>
        <w:rPr>
          <w:rFonts w:ascii="Times New Roman" w:eastAsia="Times New Roman" w:hAnsi="Times New Roman" w:cs="Times New Roman"/>
          <w:sz w:val="24"/>
        </w:rPr>
        <w:t>I vårt fagfelt har videoanalyse og videoveiledning tradisjonelt vært ansett som den viktigste metoden for å analysere kommunikasjon o</w:t>
      </w:r>
      <w:r>
        <w:rPr>
          <w:rFonts w:ascii="Times New Roman" w:eastAsia="Times New Roman" w:hAnsi="Times New Roman" w:cs="Times New Roman"/>
          <w:sz w:val="24"/>
        </w:rPr>
        <w:t>g planlegge intervensjon for personer med medfødt døvblindhet og deres nettverk. Arbeidsformen har for eksempel vært at nettverket filmer en kommunikasjonssituasjon, sender den til rådgiver som analyserer opptaket, og veiledningen i etterkant tar utgangspu</w:t>
      </w:r>
      <w:r>
        <w:rPr>
          <w:rFonts w:ascii="Times New Roman" w:eastAsia="Times New Roman" w:hAnsi="Times New Roman" w:cs="Times New Roman"/>
          <w:sz w:val="24"/>
        </w:rPr>
        <w:t>nkt i det. Videoveiledning er fortsatt svært viktig i vårt fagfelt, men har likevel noen begrensninger. Det tar lang tid, krever planlegging av nettverket for å filme og av veileder for å analysere i forkant av veiledningen. Man har heller ikke mulighet ti</w:t>
      </w:r>
      <w:r>
        <w:rPr>
          <w:rFonts w:ascii="Times New Roman" w:eastAsia="Times New Roman" w:hAnsi="Times New Roman" w:cs="Times New Roman"/>
          <w:sz w:val="24"/>
        </w:rPr>
        <w:t xml:space="preserve">l å komme med direkte instruksjoner, og det blir en rent hypotetisk tanke om «hva hadde skjedd om jeg for eksempel hadde gjort slik og slik i stedet». </w:t>
      </w:r>
    </w:p>
    <w:p w:rsidR="003A04B7" w:rsidRDefault="00ED0566">
      <w:pPr>
        <w:spacing w:after="156" w:line="363" w:lineRule="auto"/>
        <w:ind w:left="-5" w:right="53" w:hanging="10"/>
      </w:pPr>
      <w:r>
        <w:rPr>
          <w:rFonts w:ascii="Times New Roman" w:eastAsia="Times New Roman" w:hAnsi="Times New Roman" w:cs="Times New Roman"/>
          <w:sz w:val="24"/>
        </w:rPr>
        <w:t>Direkte veiledning og observasjon på iPad gir rom for nettopp å kunne gi tips eller instruksjoner underv</w:t>
      </w:r>
      <w:r>
        <w:rPr>
          <w:rFonts w:ascii="Times New Roman" w:eastAsia="Times New Roman" w:hAnsi="Times New Roman" w:cs="Times New Roman"/>
          <w:sz w:val="24"/>
        </w:rPr>
        <w:t>eis, dersom man ønsker det. Når instruksjonene som gis er korte, for eksempel «gi mer tid», «husk tegn» eller «om igjen/repeter», har det vært opplevd som nyttig av deltakerne. Rådgiverne må være forsiktig med sine kommentarer fra skjermen, slik at de ikke</w:t>
      </w:r>
      <w:r>
        <w:rPr>
          <w:rFonts w:ascii="Times New Roman" w:eastAsia="Times New Roman" w:hAnsi="Times New Roman" w:cs="Times New Roman"/>
          <w:sz w:val="24"/>
        </w:rPr>
        <w:t xml:space="preserve"> bidrar til å bryte samspillet mellom personen med døvblindhet og partneren. Et eksempel på dette er en av brukerne i prosjektet som har kort oppmerksomhetsspenn, og forstyrrelser som oppsto kunne være ødeleggende dersom partneren henvendte oppmerksomheten</w:t>
      </w:r>
      <w:r>
        <w:rPr>
          <w:rFonts w:ascii="Times New Roman" w:eastAsia="Times New Roman" w:hAnsi="Times New Roman" w:cs="Times New Roman"/>
          <w:sz w:val="24"/>
        </w:rPr>
        <w:t xml:space="preserve"> mot veileder i stedet for mot samspillet. </w:t>
      </w:r>
      <w:r>
        <w:rPr>
          <w:rFonts w:ascii="Times New Roman" w:eastAsia="Times New Roman" w:hAnsi="Times New Roman" w:cs="Times New Roman"/>
          <w:color w:val="FF0000"/>
          <w:sz w:val="24"/>
        </w:rPr>
        <w:t xml:space="preserve"> </w:t>
      </w:r>
    </w:p>
    <w:p w:rsidR="003A04B7" w:rsidRDefault="00ED0566">
      <w:pPr>
        <w:spacing w:after="268" w:line="363" w:lineRule="auto"/>
        <w:ind w:left="-5" w:right="53" w:hanging="10"/>
      </w:pPr>
      <w:r>
        <w:rPr>
          <w:rFonts w:ascii="Times New Roman" w:eastAsia="Times New Roman" w:hAnsi="Times New Roman" w:cs="Times New Roman"/>
          <w:sz w:val="24"/>
        </w:rPr>
        <w:t>Det er også viktig å være oppmerksom på at i de veiledningene der personen med døvblindhet deltar, er veileders rolle mer å være observatør. Refleksjonene mellom fagpersoner må foregå i etterkant, enten ved at b</w:t>
      </w:r>
      <w:r>
        <w:rPr>
          <w:rFonts w:ascii="Times New Roman" w:eastAsia="Times New Roman" w:hAnsi="Times New Roman" w:cs="Times New Roman"/>
          <w:sz w:val="24"/>
        </w:rPr>
        <w:t xml:space="preserve">rukeren velger å ha pause, eller forlater, eller at man setter av tid til refleksjon i etterkant i en eller annen form. Der våre brukere henvender seg til veileder via iPad, er det naturlig å respondere i en dialog. </w:t>
      </w:r>
    </w:p>
    <w:p w:rsidR="003A04B7" w:rsidRDefault="00ED0566">
      <w:pPr>
        <w:spacing w:after="0"/>
      </w:pPr>
      <w:r>
        <w:t xml:space="preserve"> </w:t>
      </w:r>
      <w:r>
        <w:tab/>
      </w:r>
      <w:r>
        <w:rPr>
          <w:color w:val="2E74B5"/>
          <w:sz w:val="32"/>
        </w:rPr>
        <w:t xml:space="preserve"> </w:t>
      </w:r>
    </w:p>
    <w:p w:rsidR="003A04B7" w:rsidRDefault="00ED0566">
      <w:pPr>
        <w:pStyle w:val="Overskrift2"/>
        <w:ind w:left="-5"/>
      </w:pPr>
      <w:r>
        <w:t>9.0 Faktorer for å lykkes med dista</w:t>
      </w:r>
      <w:r>
        <w:t xml:space="preserve">nseveiledningen </w:t>
      </w:r>
    </w:p>
    <w:p w:rsidR="003A04B7" w:rsidRDefault="00ED0566">
      <w:pPr>
        <w:spacing w:after="183" w:line="363" w:lineRule="auto"/>
        <w:ind w:left="-5" w:right="53" w:hanging="10"/>
      </w:pPr>
      <w:r>
        <w:rPr>
          <w:rFonts w:ascii="Times New Roman" w:eastAsia="Times New Roman" w:hAnsi="Times New Roman" w:cs="Times New Roman"/>
          <w:sz w:val="24"/>
        </w:rPr>
        <w:t xml:space="preserve">For å lykkes med distanseveiledningen gjelder de samme prinsippene som for ordinær veiledning. Det som er suksessfaktorer i ordinær veiledning er vanligvis også det i distanseveiledning.  </w:t>
      </w:r>
    </w:p>
    <w:p w:rsidR="003A04B7" w:rsidRDefault="00ED0566">
      <w:pPr>
        <w:pStyle w:val="Overskrift3"/>
        <w:ind w:left="-5"/>
      </w:pPr>
      <w:r>
        <w:lastRenderedPageBreak/>
        <w:t xml:space="preserve">9.1 Kultur </w:t>
      </w:r>
    </w:p>
    <w:p w:rsidR="003A04B7" w:rsidRDefault="00ED0566">
      <w:pPr>
        <w:spacing w:line="357" w:lineRule="auto"/>
        <w:ind w:left="-5" w:right="44" w:hanging="10"/>
        <w:jc w:val="both"/>
      </w:pPr>
      <w:r>
        <w:rPr>
          <w:rFonts w:ascii="Times New Roman" w:eastAsia="Times New Roman" w:hAnsi="Times New Roman" w:cs="Times New Roman"/>
          <w:sz w:val="24"/>
        </w:rPr>
        <w:t>I vår veiledningsvirksomhet møter vi mange ulike organisasjonskulturer og ingen saker er derfor like. Våre rådgivere må bruke kunnskap, erfaring, samarbeidsevne og kløkt for å komme fram til den veiledningsform de tror vil ha mest effekt på akkurat dette s</w:t>
      </w:r>
      <w:r>
        <w:rPr>
          <w:rFonts w:ascii="Times New Roman" w:eastAsia="Times New Roman" w:hAnsi="Times New Roman" w:cs="Times New Roman"/>
          <w:sz w:val="24"/>
        </w:rPr>
        <w:t xml:space="preserve">tedet.  </w:t>
      </w:r>
    </w:p>
    <w:p w:rsidR="003A04B7" w:rsidRDefault="00ED0566">
      <w:pPr>
        <w:spacing w:after="188" w:line="357" w:lineRule="auto"/>
        <w:ind w:left="-5" w:right="44" w:hanging="10"/>
        <w:jc w:val="both"/>
      </w:pPr>
      <w:r>
        <w:rPr>
          <w:rFonts w:ascii="Times New Roman" w:eastAsia="Times New Roman" w:hAnsi="Times New Roman" w:cs="Times New Roman"/>
          <w:sz w:val="24"/>
        </w:rPr>
        <w:t>Kultur for veiledning kan være ulik i skole og heldøgns institusjoner. Førstnevnte plikter å utforme planer og tiltak, og har avsatt tilstrekkelig tid i sin timeplan til planarbeid. Sistnevnte har ofte omsorg som sitt hovedfokus, og det er i mindr</w:t>
      </w:r>
      <w:r>
        <w:rPr>
          <w:rFonts w:ascii="Times New Roman" w:eastAsia="Times New Roman" w:hAnsi="Times New Roman" w:cs="Times New Roman"/>
          <w:sz w:val="24"/>
        </w:rPr>
        <w:t xml:space="preserve">e grad avsatt tid i turnusene til slikt arbeid. Dette kan påvirke kulturen i forhold til hva som verdsettes på arbeidsplassen, og hvilke muligheter som eksisterer til målrettet arbeid.  </w:t>
      </w:r>
    </w:p>
    <w:p w:rsidR="003A04B7" w:rsidRDefault="00ED0566">
      <w:pPr>
        <w:pStyle w:val="Overskrift3"/>
        <w:ind w:left="-5"/>
      </w:pPr>
      <w:r>
        <w:t xml:space="preserve">9.2 Motivasjon </w:t>
      </w:r>
    </w:p>
    <w:p w:rsidR="003A04B7" w:rsidRDefault="00ED0566">
      <w:pPr>
        <w:spacing w:after="156" w:line="363" w:lineRule="auto"/>
        <w:ind w:left="-5" w:right="53" w:hanging="10"/>
      </w:pPr>
      <w:r>
        <w:rPr>
          <w:rFonts w:ascii="Times New Roman" w:eastAsia="Times New Roman" w:hAnsi="Times New Roman" w:cs="Times New Roman"/>
          <w:sz w:val="24"/>
        </w:rPr>
        <w:t xml:space="preserve">Nærpersoner deltar på veiledning med ulik motivasjon </w:t>
      </w:r>
      <w:r>
        <w:rPr>
          <w:rFonts w:ascii="Times New Roman" w:eastAsia="Times New Roman" w:hAnsi="Times New Roman" w:cs="Times New Roman"/>
          <w:sz w:val="24"/>
        </w:rPr>
        <w:t xml:space="preserve">og med varierende ønske om å lære. Noen viser stor interesse, mens andre deltar fordi det står på arbeidsplanen. Interesse er viktig for å ta imot ny kunnskap, og nysgjerrighet og et åpent sinn er et godt utgangspunkt for læring og utvikling.  </w:t>
      </w:r>
    </w:p>
    <w:p w:rsidR="003A04B7" w:rsidRDefault="00ED0566">
      <w:pPr>
        <w:spacing w:after="156" w:line="363" w:lineRule="auto"/>
        <w:ind w:left="-5" w:right="53" w:hanging="10"/>
      </w:pPr>
      <w:r>
        <w:rPr>
          <w:rFonts w:ascii="Times New Roman" w:eastAsia="Times New Roman" w:hAnsi="Times New Roman" w:cs="Times New Roman"/>
          <w:sz w:val="24"/>
        </w:rPr>
        <w:t xml:space="preserve">Vi erfarte </w:t>
      </w:r>
      <w:r>
        <w:rPr>
          <w:rFonts w:ascii="Times New Roman" w:eastAsia="Times New Roman" w:hAnsi="Times New Roman" w:cs="Times New Roman"/>
          <w:sz w:val="24"/>
        </w:rPr>
        <w:t>at deltakerne hadde ulik motivasjon for iPad-veiledningen, på samme måte som vi har erfart det i vår ordinære veiledning. I de ordinære veiledningene gjør vi vanligvis avtaler om hva som skal arbeides med eller prøves ut i perioden fram til neste veilednin</w:t>
      </w:r>
      <w:r>
        <w:rPr>
          <w:rFonts w:ascii="Times New Roman" w:eastAsia="Times New Roman" w:hAnsi="Times New Roman" w:cs="Times New Roman"/>
          <w:sz w:val="24"/>
        </w:rPr>
        <w:t>g og det kan gå fra to til seks måneder mellom hver gang. Det er ikke alltid de planlagte tiltakene blir fulgt opp, eller de blir bare delvis fulgt opp. Det kan handle om mangel på motivasjon, men vel så mye at en travel hverdag vanskeliggjør oppgaver utov</w:t>
      </w:r>
      <w:r>
        <w:rPr>
          <w:rFonts w:ascii="Times New Roman" w:eastAsia="Times New Roman" w:hAnsi="Times New Roman" w:cs="Times New Roman"/>
          <w:sz w:val="24"/>
        </w:rPr>
        <w:t xml:space="preserve">er omsorgsoppgavene. </w:t>
      </w:r>
    </w:p>
    <w:p w:rsidR="003A04B7" w:rsidRDefault="00ED0566">
      <w:pPr>
        <w:spacing w:after="156" w:line="363" w:lineRule="auto"/>
        <w:ind w:left="-5" w:right="53" w:hanging="10"/>
      </w:pPr>
      <w:r>
        <w:rPr>
          <w:rFonts w:ascii="Times New Roman" w:eastAsia="Times New Roman" w:hAnsi="Times New Roman" w:cs="Times New Roman"/>
          <w:sz w:val="24"/>
        </w:rPr>
        <w:t xml:space="preserve">I møte med personer med medfødt døvblindhet kan det oppstå krevende situasjoner i hverdagen. Slike situasjoner kan oppstå på grunn av mangel på informasjon og kommunikasjon, eller kommunikasjon som ikke er godt nok tilrettelagt </w:t>
      </w:r>
      <w:r>
        <w:rPr>
          <w:rFonts w:ascii="Times New Roman" w:eastAsia="Times New Roman" w:hAnsi="Times New Roman" w:cs="Times New Roman"/>
          <w:sz w:val="24"/>
        </w:rPr>
        <w:t>kroppslig og taktilt. Nærpersonene kan ønske at vi skal gi dem en oppskrift for hvordan håndtere disse situasjonene. Når vi i stedet for å komme med oppskriften legger opp til refleksjon og prosesser, kan det oppstå et misforhold mellom forventninger og pr</w:t>
      </w:r>
      <w:r>
        <w:rPr>
          <w:rFonts w:ascii="Times New Roman" w:eastAsia="Times New Roman" w:hAnsi="Times New Roman" w:cs="Times New Roman"/>
          <w:sz w:val="24"/>
        </w:rPr>
        <w:t xml:space="preserve">aksis. Veilederen har en viktig oppgave med å skape en veiledningssituasjon som balanserer disse to ytterpunktene slik at motivasjonen kan vokse fram gjennom prosessen.   </w:t>
      </w:r>
    </w:p>
    <w:p w:rsidR="003A04B7" w:rsidRDefault="00ED0566">
      <w:pPr>
        <w:spacing w:after="156" w:line="363" w:lineRule="auto"/>
        <w:ind w:left="-5" w:right="53" w:hanging="10"/>
      </w:pPr>
      <w:r>
        <w:rPr>
          <w:rFonts w:ascii="Times New Roman" w:eastAsia="Times New Roman" w:hAnsi="Times New Roman" w:cs="Times New Roman"/>
          <w:sz w:val="24"/>
        </w:rPr>
        <w:t>Veiledningen må være ønsket og oppleves inspirerende og meningsfull for mottaker for</w:t>
      </w:r>
      <w:r>
        <w:rPr>
          <w:rFonts w:ascii="Times New Roman" w:eastAsia="Times New Roman" w:hAnsi="Times New Roman" w:cs="Times New Roman"/>
          <w:sz w:val="24"/>
        </w:rPr>
        <w:t xml:space="preserve"> å bidra til gode prosesser. En av deltakerne beskrev det slik:  </w:t>
      </w:r>
    </w:p>
    <w:p w:rsidR="003A04B7" w:rsidRDefault="00ED0566">
      <w:pPr>
        <w:spacing w:after="188" w:line="357" w:lineRule="auto"/>
        <w:ind w:left="703" w:right="51" w:hanging="10"/>
      </w:pPr>
      <w:r>
        <w:rPr>
          <w:rFonts w:ascii="Times New Roman" w:eastAsia="Times New Roman" w:hAnsi="Times New Roman" w:cs="Times New Roman"/>
          <w:i/>
          <w:sz w:val="24"/>
        </w:rPr>
        <w:lastRenderedPageBreak/>
        <w:t xml:space="preserve">«Rådgiveren var flink til å tilpasse tema eller endre veiledningen dersom det var behov for det. Noen ganger oppstår det nye ting mellom hver veiledning, og da har vi kanskje mer lyst til å </w:t>
      </w:r>
      <w:r>
        <w:rPr>
          <w:rFonts w:ascii="Times New Roman" w:eastAsia="Times New Roman" w:hAnsi="Times New Roman" w:cs="Times New Roman"/>
          <w:i/>
          <w:sz w:val="24"/>
        </w:rPr>
        <w:t xml:space="preserve">diskutere dette enn det som var planlagt.»  </w:t>
      </w:r>
      <w:r>
        <w:rPr>
          <w:rFonts w:ascii="Times New Roman" w:eastAsia="Times New Roman" w:hAnsi="Times New Roman" w:cs="Times New Roman"/>
          <w:i/>
          <w:color w:val="FF0000"/>
          <w:sz w:val="24"/>
        </w:rPr>
        <w:t xml:space="preserve">            </w:t>
      </w:r>
    </w:p>
    <w:p w:rsidR="003A04B7" w:rsidRDefault="00ED0566">
      <w:pPr>
        <w:pStyle w:val="Overskrift3"/>
        <w:ind w:left="-5"/>
      </w:pPr>
      <w:r>
        <w:t xml:space="preserve">9.3 Ledelse </w:t>
      </w:r>
    </w:p>
    <w:p w:rsidR="003A04B7" w:rsidRDefault="00ED0566">
      <w:pPr>
        <w:spacing w:after="189" w:line="357" w:lineRule="auto"/>
      </w:pPr>
      <w:r>
        <w:rPr>
          <w:rFonts w:ascii="Times New Roman" w:eastAsia="Times New Roman" w:hAnsi="Times New Roman" w:cs="Times New Roman"/>
          <w:color w:val="202020"/>
          <w:sz w:val="24"/>
        </w:rPr>
        <w:t>Avtaler og organisering av veiledningene er forankret hos ledelse. I tillegg er det viktig at de bidrar til bevissthet hos personalet omkring verdier og legger til rette for refleksjoner</w:t>
      </w:r>
      <w:r>
        <w:rPr>
          <w:rFonts w:ascii="Times New Roman" w:eastAsia="Times New Roman" w:hAnsi="Times New Roman" w:cs="Times New Roman"/>
          <w:color w:val="202020"/>
          <w:sz w:val="24"/>
        </w:rPr>
        <w:t xml:space="preserve"> mellom veiledningene. Å sørge for et felles verdigrunnlag i organisasjonen er en viktig oppgave. </w:t>
      </w:r>
      <w:r>
        <w:rPr>
          <w:rFonts w:ascii="Times New Roman" w:eastAsia="Times New Roman" w:hAnsi="Times New Roman" w:cs="Times New Roman"/>
          <w:sz w:val="24"/>
        </w:rPr>
        <w:t>Den enkeltes kunnskap, adferd og holdninger er en del av nettverkets kultur, og leders holdning gjenspeiles i de ansatte.</w:t>
      </w:r>
      <w:r>
        <w:rPr>
          <w:rFonts w:ascii="Times New Roman" w:eastAsia="Times New Roman" w:hAnsi="Times New Roman" w:cs="Times New Roman"/>
          <w:color w:val="202020"/>
          <w:sz w:val="24"/>
        </w:rPr>
        <w:t xml:space="preserve"> Leder har en viktig rolle for å oppn</w:t>
      </w:r>
      <w:r>
        <w:rPr>
          <w:rFonts w:ascii="Times New Roman" w:eastAsia="Times New Roman" w:hAnsi="Times New Roman" w:cs="Times New Roman"/>
          <w:color w:val="202020"/>
          <w:sz w:val="24"/>
        </w:rPr>
        <w:t xml:space="preserve">å målene i veiledningsprosessen, og fravær av ledelse får konsekvenser for veiledningskultur og motivasjon.  </w:t>
      </w:r>
    </w:p>
    <w:p w:rsidR="003A04B7" w:rsidRDefault="00ED0566">
      <w:pPr>
        <w:pStyle w:val="Overskrift3"/>
        <w:ind w:left="-5"/>
      </w:pPr>
      <w:r>
        <w:t xml:space="preserve">9.4 Pådriver i nettverket </w:t>
      </w:r>
    </w:p>
    <w:p w:rsidR="003A04B7" w:rsidRDefault="00ED0566">
      <w:pPr>
        <w:spacing w:after="183" w:line="363" w:lineRule="auto"/>
        <w:ind w:left="-5" w:right="53" w:hanging="10"/>
      </w:pPr>
      <w:r>
        <w:rPr>
          <w:rFonts w:ascii="Times New Roman" w:eastAsia="Times New Roman" w:hAnsi="Times New Roman" w:cs="Times New Roman"/>
          <w:sz w:val="24"/>
        </w:rPr>
        <w:t xml:space="preserve">I møte med nettverkene legger vi raskt merke til de som er spesielt engasjerte og motivert for å lære og til å utvikle </w:t>
      </w:r>
      <w:r>
        <w:rPr>
          <w:rFonts w:ascii="Times New Roman" w:eastAsia="Times New Roman" w:hAnsi="Times New Roman" w:cs="Times New Roman"/>
          <w:sz w:val="24"/>
        </w:rPr>
        <w:t xml:space="preserve">sin egen forståelse og praksis. Disse personene forstår vi som </w:t>
      </w:r>
      <w:r>
        <w:rPr>
          <w:rFonts w:ascii="Times New Roman" w:eastAsia="Times New Roman" w:hAnsi="Times New Roman" w:cs="Times New Roman"/>
          <w:i/>
          <w:sz w:val="24"/>
        </w:rPr>
        <w:t>pådrivere</w:t>
      </w:r>
      <w:r>
        <w:rPr>
          <w:rFonts w:ascii="Times New Roman" w:eastAsia="Times New Roman" w:hAnsi="Times New Roman" w:cs="Times New Roman"/>
          <w:sz w:val="24"/>
        </w:rPr>
        <w:t>. De er aktive i dialogen med oss, de spør og de reflekterer gjennom å komme med eksempler fra sin egen arbeidshverdag. Spennende refleksjoner oppstår i deres forsøk på å forstå egen p</w:t>
      </w:r>
      <w:r>
        <w:rPr>
          <w:rFonts w:ascii="Times New Roman" w:eastAsia="Times New Roman" w:hAnsi="Times New Roman" w:cs="Times New Roman"/>
          <w:sz w:val="24"/>
        </w:rPr>
        <w:t>raksis i lys av den tilnærming til kommunikasjon vi bringer inn i diskusjonen. Disse personene evner ofte å dra med seg og inspirere sine kolleger til å delta i veiledningen. Deres innsats kan være et avgjørende bidrag til ny forståelse og endring av dagli</w:t>
      </w:r>
      <w:r>
        <w:rPr>
          <w:rFonts w:ascii="Times New Roman" w:eastAsia="Times New Roman" w:hAnsi="Times New Roman" w:cs="Times New Roman"/>
          <w:sz w:val="24"/>
        </w:rPr>
        <w:t xml:space="preserve">g praksis for hele nettverket, og motvirke negative konsekvenser av eventuelt fraværende ledelse. </w:t>
      </w:r>
    </w:p>
    <w:p w:rsidR="003A04B7" w:rsidRDefault="00ED0566">
      <w:pPr>
        <w:pStyle w:val="Overskrift3"/>
        <w:ind w:left="-5"/>
      </w:pPr>
      <w:r>
        <w:t xml:space="preserve">9.4 Stabilitet </w:t>
      </w:r>
    </w:p>
    <w:p w:rsidR="003A04B7" w:rsidRDefault="00ED0566">
      <w:pPr>
        <w:spacing w:after="156" w:line="363" w:lineRule="auto"/>
        <w:ind w:left="-5" w:right="53" w:hanging="10"/>
      </w:pPr>
      <w:r>
        <w:rPr>
          <w:rFonts w:ascii="Times New Roman" w:eastAsia="Times New Roman" w:hAnsi="Times New Roman" w:cs="Times New Roman"/>
          <w:sz w:val="24"/>
        </w:rPr>
        <w:t>Vi har erfart at det er stor turnover i en del av nettverkene vi møter. Erfarne og dyktige fagpersoner slutter, det kan være sykemeldinger, o</w:t>
      </w:r>
      <w:r>
        <w:rPr>
          <w:rFonts w:ascii="Times New Roman" w:eastAsia="Times New Roman" w:hAnsi="Times New Roman" w:cs="Times New Roman"/>
          <w:sz w:val="24"/>
        </w:rPr>
        <w:t xml:space="preserve">g noen ganger er det vikarer som er kjernepersonell i boligen. Kunnskapen forsvinner ofte med personalet som slutter. Det tar tid å bygge opp igjen kompetansen, og jevnlig må vi starte med basiskunnskapen i veiledningen.   </w:t>
      </w:r>
    </w:p>
    <w:p w:rsidR="003A04B7" w:rsidRDefault="00ED0566">
      <w:pPr>
        <w:spacing w:after="156" w:line="363" w:lineRule="auto"/>
        <w:ind w:left="-5" w:right="53" w:hanging="10"/>
      </w:pPr>
      <w:r>
        <w:rPr>
          <w:rFonts w:ascii="Times New Roman" w:eastAsia="Times New Roman" w:hAnsi="Times New Roman" w:cs="Times New Roman"/>
          <w:sz w:val="24"/>
        </w:rPr>
        <w:t xml:space="preserve">Kontinuitet </w:t>
      </w:r>
      <w:r>
        <w:rPr>
          <w:rFonts w:ascii="Times New Roman" w:eastAsia="Times New Roman" w:hAnsi="Times New Roman" w:cs="Times New Roman"/>
          <w:sz w:val="24"/>
        </w:rPr>
        <w:t xml:space="preserve">og stabilitet i personalgruppen er en viktig faktor for at læring og ny kunnskap skal bli en naturlig del av hverdagen og kulturen.  Der det er gjennomtrekk av stadig nytt personell og ustabilitet blant ansatte, er veiledning en utfordring. </w:t>
      </w:r>
    </w:p>
    <w:p w:rsidR="003A04B7" w:rsidRDefault="00ED0566">
      <w:pPr>
        <w:spacing w:after="156" w:line="363" w:lineRule="auto"/>
        <w:ind w:left="-5" w:right="53" w:hanging="10"/>
      </w:pPr>
      <w:r>
        <w:rPr>
          <w:rFonts w:ascii="Times New Roman" w:eastAsia="Times New Roman" w:hAnsi="Times New Roman" w:cs="Times New Roman"/>
          <w:sz w:val="24"/>
        </w:rPr>
        <w:t xml:space="preserve">Med en kjerne </w:t>
      </w:r>
      <w:r>
        <w:rPr>
          <w:rFonts w:ascii="Times New Roman" w:eastAsia="Times New Roman" w:hAnsi="Times New Roman" w:cs="Times New Roman"/>
          <w:sz w:val="24"/>
        </w:rPr>
        <w:t xml:space="preserve">av noen faste, stabile nærpersoner kan det likevel være mulig å lykkes med veiledning selv om det er stor turnover. </w:t>
      </w:r>
    </w:p>
    <w:p w:rsidR="003A04B7" w:rsidRDefault="00ED0566">
      <w:pPr>
        <w:pStyle w:val="Overskrift3"/>
        <w:ind w:left="-5"/>
      </w:pPr>
      <w:r>
        <w:t xml:space="preserve">9.4 Faktorene henger sammen og påvirker hverandre </w:t>
      </w:r>
    </w:p>
    <w:p w:rsidR="003A04B7" w:rsidRDefault="00ED0566">
      <w:pPr>
        <w:spacing w:after="527" w:line="363" w:lineRule="auto"/>
        <w:ind w:left="-5" w:right="53" w:hanging="10"/>
      </w:pPr>
      <w:r>
        <w:rPr>
          <w:rFonts w:ascii="Times New Roman" w:eastAsia="Times New Roman" w:hAnsi="Times New Roman" w:cs="Times New Roman"/>
          <w:sz w:val="24"/>
        </w:rPr>
        <w:t xml:space="preserve">Hver faktor kan ikke ses på isolert. De henger sammen og påvirker hverandre. Det vi har </w:t>
      </w:r>
      <w:r>
        <w:rPr>
          <w:rFonts w:ascii="Times New Roman" w:eastAsia="Times New Roman" w:hAnsi="Times New Roman" w:cs="Times New Roman"/>
          <w:sz w:val="24"/>
        </w:rPr>
        <w:t xml:space="preserve">blitt svært bevisst på i denne prosessen, er hvordan man kan skape positive effekter ved å jobbe </w:t>
      </w:r>
      <w:r>
        <w:rPr>
          <w:rFonts w:ascii="Times New Roman" w:eastAsia="Times New Roman" w:hAnsi="Times New Roman" w:cs="Times New Roman"/>
          <w:sz w:val="24"/>
        </w:rPr>
        <w:lastRenderedPageBreak/>
        <w:t>målrettet og aktivt med en eller to av faktorene. Gjennom for eksempel en aktiv pådriver skapes muligheter for å «smitte over» engasjement og motivasjon til ko</w:t>
      </w:r>
      <w:r>
        <w:rPr>
          <w:rFonts w:ascii="Times New Roman" w:eastAsia="Times New Roman" w:hAnsi="Times New Roman" w:cs="Times New Roman"/>
          <w:sz w:val="24"/>
        </w:rPr>
        <w:t>lleger, som igjen bidrar til utvikling av en kultur for veiledning. En positiv kultur kan også bidra til åpenhet for teknologiens muligheter. En enkelt engasjert og dedikert person skaper ikke endring alene, hele kollegiet må jobbe sammen mot det felles må</w:t>
      </w:r>
      <w:r>
        <w:rPr>
          <w:rFonts w:ascii="Times New Roman" w:eastAsia="Times New Roman" w:hAnsi="Times New Roman" w:cs="Times New Roman"/>
          <w:sz w:val="24"/>
        </w:rPr>
        <w:t xml:space="preserve">let. Vi forsøker å benytte oss aktivt av denne pådriveren i veiledningsforløpet slik at det blir det mulig å skape positive sirkler. </w:t>
      </w:r>
    </w:p>
    <w:p w:rsidR="003A04B7" w:rsidRDefault="00ED0566">
      <w:pPr>
        <w:spacing w:after="248"/>
        <w:ind w:right="57"/>
        <w:jc w:val="center"/>
      </w:pPr>
      <w:r>
        <w:rPr>
          <w:rFonts w:ascii="Times New Roman" w:eastAsia="Times New Roman" w:hAnsi="Times New Roman" w:cs="Times New Roman"/>
          <w:color w:val="1F4E79"/>
          <w:sz w:val="24"/>
        </w:rPr>
        <w:t>Ledelse og pådrivere</w:t>
      </w:r>
    </w:p>
    <w:p w:rsidR="003A04B7" w:rsidRDefault="00ED0566">
      <w:pPr>
        <w:spacing w:after="514"/>
        <w:ind w:left="1340"/>
      </w:pPr>
      <w:r>
        <w:rPr>
          <w:noProof/>
        </w:rPr>
        <mc:AlternateContent>
          <mc:Choice Requires="wpg">
            <w:drawing>
              <wp:inline distT="0" distB="0" distL="0" distR="0">
                <wp:extent cx="3986860" cy="2113026"/>
                <wp:effectExtent l="0" t="0" r="0" b="0"/>
                <wp:docPr id="63242" name="Group 63242"/>
                <wp:cNvGraphicFramePr/>
                <a:graphic xmlns:a="http://schemas.openxmlformats.org/drawingml/2006/main">
                  <a:graphicData uri="http://schemas.microsoft.com/office/word/2010/wordprocessingGroup">
                    <wpg:wgp>
                      <wpg:cNvGrpSpPr/>
                      <wpg:grpSpPr>
                        <a:xfrm>
                          <a:off x="0" y="0"/>
                          <a:ext cx="3986860" cy="2113026"/>
                          <a:chOff x="0" y="0"/>
                          <a:chExt cx="3986860" cy="2113026"/>
                        </a:xfrm>
                      </wpg:grpSpPr>
                      <wps:wsp>
                        <wps:cNvPr id="3315" name="Shape 3315"/>
                        <wps:cNvSpPr/>
                        <wps:spPr>
                          <a:xfrm>
                            <a:off x="1461643" y="0"/>
                            <a:ext cx="1136142" cy="1136142"/>
                          </a:xfrm>
                          <a:custGeom>
                            <a:avLst/>
                            <a:gdLst/>
                            <a:ahLst/>
                            <a:cxnLst/>
                            <a:rect l="0" t="0" r="0" b="0"/>
                            <a:pathLst>
                              <a:path w="1136142" h="1136142">
                                <a:moveTo>
                                  <a:pt x="568071" y="0"/>
                                </a:moveTo>
                                <a:cubicBezTo>
                                  <a:pt x="881761" y="0"/>
                                  <a:pt x="1136142" y="254381"/>
                                  <a:pt x="1136142" y="568071"/>
                                </a:cubicBezTo>
                                <a:cubicBezTo>
                                  <a:pt x="1136142" y="881888"/>
                                  <a:pt x="881761" y="1136142"/>
                                  <a:pt x="568071" y="1136142"/>
                                </a:cubicBezTo>
                                <a:cubicBezTo>
                                  <a:pt x="254381" y="1136142"/>
                                  <a:pt x="0" y="881888"/>
                                  <a:pt x="0" y="568071"/>
                                </a:cubicBezTo>
                                <a:cubicBezTo>
                                  <a:pt x="0" y="254381"/>
                                  <a:pt x="254381" y="0"/>
                                  <a:pt x="568071" y="0"/>
                                </a:cubicBezTo>
                                <a:close/>
                              </a:path>
                            </a:pathLst>
                          </a:custGeom>
                          <a:ln w="0" cap="flat">
                            <a:miter lim="127000"/>
                          </a:ln>
                        </wps:spPr>
                        <wps:style>
                          <a:lnRef idx="0">
                            <a:srgbClr val="000000">
                              <a:alpha val="0"/>
                            </a:srgbClr>
                          </a:lnRef>
                          <a:fillRef idx="1">
                            <a:srgbClr val="5B9BD5">
                              <a:alpha val="50196"/>
                            </a:srgbClr>
                          </a:fillRef>
                          <a:effectRef idx="0">
                            <a:scrgbClr r="0" g="0" b="0"/>
                          </a:effectRef>
                          <a:fontRef idx="none"/>
                        </wps:style>
                        <wps:bodyPr/>
                      </wps:wsp>
                      <wps:wsp>
                        <wps:cNvPr id="3316" name="Shape 3316"/>
                        <wps:cNvSpPr/>
                        <wps:spPr>
                          <a:xfrm>
                            <a:off x="1461643" y="0"/>
                            <a:ext cx="1136142" cy="1136142"/>
                          </a:xfrm>
                          <a:custGeom>
                            <a:avLst/>
                            <a:gdLst/>
                            <a:ahLst/>
                            <a:cxnLst/>
                            <a:rect l="0" t="0" r="0" b="0"/>
                            <a:pathLst>
                              <a:path w="1136142" h="1136142">
                                <a:moveTo>
                                  <a:pt x="0" y="568071"/>
                                </a:moveTo>
                                <a:cubicBezTo>
                                  <a:pt x="0" y="254381"/>
                                  <a:pt x="254381" y="0"/>
                                  <a:pt x="568071" y="0"/>
                                </a:cubicBezTo>
                                <a:cubicBezTo>
                                  <a:pt x="881761" y="0"/>
                                  <a:pt x="1136142" y="254381"/>
                                  <a:pt x="1136142" y="568071"/>
                                </a:cubicBezTo>
                                <a:cubicBezTo>
                                  <a:pt x="1136142" y="881888"/>
                                  <a:pt x="881761" y="1136142"/>
                                  <a:pt x="568071" y="1136142"/>
                                </a:cubicBezTo>
                                <a:cubicBezTo>
                                  <a:pt x="254381" y="1136142"/>
                                  <a:pt x="0" y="881888"/>
                                  <a:pt x="0" y="5680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318" name="Shape 3318"/>
                        <wps:cNvSpPr/>
                        <wps:spPr>
                          <a:xfrm>
                            <a:off x="2067687" y="429895"/>
                            <a:ext cx="1136142" cy="1136142"/>
                          </a:xfrm>
                          <a:custGeom>
                            <a:avLst/>
                            <a:gdLst/>
                            <a:ahLst/>
                            <a:cxnLst/>
                            <a:rect l="0" t="0" r="0" b="0"/>
                            <a:pathLst>
                              <a:path w="1136142" h="1136142">
                                <a:moveTo>
                                  <a:pt x="568071" y="0"/>
                                </a:moveTo>
                                <a:cubicBezTo>
                                  <a:pt x="881888" y="0"/>
                                  <a:pt x="1136142" y="254254"/>
                                  <a:pt x="1136142" y="568071"/>
                                </a:cubicBezTo>
                                <a:cubicBezTo>
                                  <a:pt x="1136142" y="881761"/>
                                  <a:pt x="881888" y="1136142"/>
                                  <a:pt x="568071" y="1136142"/>
                                </a:cubicBezTo>
                                <a:cubicBezTo>
                                  <a:pt x="254381" y="1136142"/>
                                  <a:pt x="0" y="881761"/>
                                  <a:pt x="0" y="568071"/>
                                </a:cubicBezTo>
                                <a:cubicBezTo>
                                  <a:pt x="0" y="254254"/>
                                  <a:pt x="254381" y="0"/>
                                  <a:pt x="568071" y="0"/>
                                </a:cubicBezTo>
                                <a:close/>
                              </a:path>
                            </a:pathLst>
                          </a:custGeom>
                          <a:ln w="0" cap="flat">
                            <a:miter lim="127000"/>
                          </a:ln>
                        </wps:spPr>
                        <wps:style>
                          <a:lnRef idx="0">
                            <a:srgbClr val="000000">
                              <a:alpha val="0"/>
                            </a:srgbClr>
                          </a:lnRef>
                          <a:fillRef idx="1">
                            <a:srgbClr val="5B9BD5">
                              <a:alpha val="50196"/>
                            </a:srgbClr>
                          </a:fillRef>
                          <a:effectRef idx="0">
                            <a:scrgbClr r="0" g="0" b="0"/>
                          </a:effectRef>
                          <a:fontRef idx="none"/>
                        </wps:style>
                        <wps:bodyPr/>
                      </wps:wsp>
                      <wps:wsp>
                        <wps:cNvPr id="3319" name="Shape 3319"/>
                        <wps:cNvSpPr/>
                        <wps:spPr>
                          <a:xfrm>
                            <a:off x="2067687" y="429895"/>
                            <a:ext cx="1136142" cy="1136142"/>
                          </a:xfrm>
                          <a:custGeom>
                            <a:avLst/>
                            <a:gdLst/>
                            <a:ahLst/>
                            <a:cxnLst/>
                            <a:rect l="0" t="0" r="0" b="0"/>
                            <a:pathLst>
                              <a:path w="1136142" h="1136142">
                                <a:moveTo>
                                  <a:pt x="0" y="568071"/>
                                </a:moveTo>
                                <a:cubicBezTo>
                                  <a:pt x="0" y="254254"/>
                                  <a:pt x="254381" y="0"/>
                                  <a:pt x="568071" y="0"/>
                                </a:cubicBezTo>
                                <a:cubicBezTo>
                                  <a:pt x="881888" y="0"/>
                                  <a:pt x="1136142" y="254254"/>
                                  <a:pt x="1136142" y="568071"/>
                                </a:cubicBezTo>
                                <a:cubicBezTo>
                                  <a:pt x="1136142" y="881761"/>
                                  <a:pt x="881888" y="1136142"/>
                                  <a:pt x="568071" y="1136142"/>
                                </a:cubicBezTo>
                                <a:cubicBezTo>
                                  <a:pt x="254381" y="1136142"/>
                                  <a:pt x="0" y="881761"/>
                                  <a:pt x="0" y="5680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320" name="Rectangle 3320"/>
                        <wps:cNvSpPr/>
                        <wps:spPr>
                          <a:xfrm>
                            <a:off x="3435477" y="521945"/>
                            <a:ext cx="733339" cy="224380"/>
                          </a:xfrm>
                          <a:prstGeom prst="rect">
                            <a:avLst/>
                          </a:prstGeom>
                          <a:ln>
                            <a:noFill/>
                          </a:ln>
                        </wps:spPr>
                        <wps:txbx>
                          <w:txbxContent>
                            <w:p w:rsidR="003A04B7" w:rsidRDefault="00ED0566">
                              <w:r>
                                <w:rPr>
                                  <w:rFonts w:ascii="Times New Roman" w:eastAsia="Times New Roman" w:hAnsi="Times New Roman" w:cs="Times New Roman"/>
                                  <w:color w:val="1F4E79"/>
                                  <w:sz w:val="24"/>
                                </w:rPr>
                                <w:t>Stabilitet</w:t>
                              </w:r>
                            </w:p>
                          </w:txbxContent>
                        </wps:txbx>
                        <wps:bodyPr horzOverflow="overflow" vert="horz" lIns="0" tIns="0" rIns="0" bIns="0" rtlCol="0">
                          <a:noAutofit/>
                        </wps:bodyPr>
                      </wps:wsp>
                      <wps:wsp>
                        <wps:cNvPr id="3321" name="Shape 3321"/>
                        <wps:cNvSpPr/>
                        <wps:spPr>
                          <a:xfrm>
                            <a:off x="1825498" y="976884"/>
                            <a:ext cx="1136142" cy="1136142"/>
                          </a:xfrm>
                          <a:custGeom>
                            <a:avLst/>
                            <a:gdLst/>
                            <a:ahLst/>
                            <a:cxnLst/>
                            <a:rect l="0" t="0" r="0" b="0"/>
                            <a:pathLst>
                              <a:path w="1136142" h="1136142">
                                <a:moveTo>
                                  <a:pt x="568071" y="0"/>
                                </a:moveTo>
                                <a:cubicBezTo>
                                  <a:pt x="881761" y="0"/>
                                  <a:pt x="1136142" y="254254"/>
                                  <a:pt x="1136142" y="568071"/>
                                </a:cubicBezTo>
                                <a:cubicBezTo>
                                  <a:pt x="1136142" y="881761"/>
                                  <a:pt x="881761" y="1136142"/>
                                  <a:pt x="568071" y="1136142"/>
                                </a:cubicBezTo>
                                <a:cubicBezTo>
                                  <a:pt x="254254" y="1136142"/>
                                  <a:pt x="0" y="881761"/>
                                  <a:pt x="0" y="568071"/>
                                </a:cubicBezTo>
                                <a:cubicBezTo>
                                  <a:pt x="0" y="254254"/>
                                  <a:pt x="254254" y="0"/>
                                  <a:pt x="568071" y="0"/>
                                </a:cubicBezTo>
                                <a:close/>
                              </a:path>
                            </a:pathLst>
                          </a:custGeom>
                          <a:ln w="0" cap="flat">
                            <a:miter lim="127000"/>
                          </a:ln>
                        </wps:spPr>
                        <wps:style>
                          <a:lnRef idx="0">
                            <a:srgbClr val="000000">
                              <a:alpha val="0"/>
                            </a:srgbClr>
                          </a:lnRef>
                          <a:fillRef idx="1">
                            <a:srgbClr val="5B9BD5">
                              <a:alpha val="50196"/>
                            </a:srgbClr>
                          </a:fillRef>
                          <a:effectRef idx="0">
                            <a:scrgbClr r="0" g="0" b="0"/>
                          </a:effectRef>
                          <a:fontRef idx="none"/>
                        </wps:style>
                        <wps:bodyPr/>
                      </wps:wsp>
                      <wps:wsp>
                        <wps:cNvPr id="3322" name="Shape 3322"/>
                        <wps:cNvSpPr/>
                        <wps:spPr>
                          <a:xfrm>
                            <a:off x="1825498" y="976884"/>
                            <a:ext cx="1136142" cy="1136142"/>
                          </a:xfrm>
                          <a:custGeom>
                            <a:avLst/>
                            <a:gdLst/>
                            <a:ahLst/>
                            <a:cxnLst/>
                            <a:rect l="0" t="0" r="0" b="0"/>
                            <a:pathLst>
                              <a:path w="1136142" h="1136142">
                                <a:moveTo>
                                  <a:pt x="0" y="568071"/>
                                </a:moveTo>
                                <a:cubicBezTo>
                                  <a:pt x="0" y="254254"/>
                                  <a:pt x="254254" y="0"/>
                                  <a:pt x="568071" y="0"/>
                                </a:cubicBezTo>
                                <a:cubicBezTo>
                                  <a:pt x="881761" y="0"/>
                                  <a:pt x="1136142" y="254254"/>
                                  <a:pt x="1136142" y="568071"/>
                                </a:cubicBezTo>
                                <a:cubicBezTo>
                                  <a:pt x="1136142" y="881761"/>
                                  <a:pt x="881761" y="1136142"/>
                                  <a:pt x="568071" y="1136142"/>
                                </a:cubicBezTo>
                                <a:cubicBezTo>
                                  <a:pt x="254254" y="1136142"/>
                                  <a:pt x="0" y="881761"/>
                                  <a:pt x="0" y="5680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323" name="Rectangle 3323"/>
                        <wps:cNvSpPr/>
                        <wps:spPr>
                          <a:xfrm>
                            <a:off x="3514725" y="1702156"/>
                            <a:ext cx="529230" cy="224380"/>
                          </a:xfrm>
                          <a:prstGeom prst="rect">
                            <a:avLst/>
                          </a:prstGeom>
                          <a:ln>
                            <a:noFill/>
                          </a:ln>
                        </wps:spPr>
                        <wps:txbx>
                          <w:txbxContent>
                            <w:p w:rsidR="003A04B7" w:rsidRDefault="00ED0566">
                              <w:r>
                                <w:rPr>
                                  <w:rFonts w:ascii="Times New Roman" w:eastAsia="Times New Roman" w:hAnsi="Times New Roman" w:cs="Times New Roman"/>
                                  <w:color w:val="1F4E79"/>
                                  <w:sz w:val="24"/>
                                </w:rPr>
                                <w:t>Kultur</w:t>
                              </w:r>
                            </w:p>
                          </w:txbxContent>
                        </wps:txbx>
                        <wps:bodyPr horzOverflow="overflow" vert="horz" lIns="0" tIns="0" rIns="0" bIns="0" rtlCol="0">
                          <a:noAutofit/>
                        </wps:bodyPr>
                      </wps:wsp>
                      <wps:wsp>
                        <wps:cNvPr id="3324" name="Shape 3324"/>
                        <wps:cNvSpPr/>
                        <wps:spPr>
                          <a:xfrm>
                            <a:off x="1194435" y="938276"/>
                            <a:ext cx="1136142" cy="1136142"/>
                          </a:xfrm>
                          <a:custGeom>
                            <a:avLst/>
                            <a:gdLst/>
                            <a:ahLst/>
                            <a:cxnLst/>
                            <a:rect l="0" t="0" r="0" b="0"/>
                            <a:pathLst>
                              <a:path w="1136142" h="1136142">
                                <a:moveTo>
                                  <a:pt x="568071" y="0"/>
                                </a:moveTo>
                                <a:cubicBezTo>
                                  <a:pt x="881761" y="0"/>
                                  <a:pt x="1136142" y="254254"/>
                                  <a:pt x="1136142" y="568071"/>
                                </a:cubicBezTo>
                                <a:cubicBezTo>
                                  <a:pt x="1136142" y="881761"/>
                                  <a:pt x="881761" y="1136142"/>
                                  <a:pt x="568071" y="1136142"/>
                                </a:cubicBezTo>
                                <a:cubicBezTo>
                                  <a:pt x="254381" y="1136142"/>
                                  <a:pt x="0" y="881761"/>
                                  <a:pt x="0" y="568071"/>
                                </a:cubicBezTo>
                                <a:cubicBezTo>
                                  <a:pt x="0" y="254254"/>
                                  <a:pt x="254381" y="0"/>
                                  <a:pt x="568071" y="0"/>
                                </a:cubicBezTo>
                                <a:close/>
                              </a:path>
                            </a:pathLst>
                          </a:custGeom>
                          <a:ln w="0" cap="flat">
                            <a:miter lim="127000"/>
                          </a:ln>
                        </wps:spPr>
                        <wps:style>
                          <a:lnRef idx="0">
                            <a:srgbClr val="000000">
                              <a:alpha val="0"/>
                            </a:srgbClr>
                          </a:lnRef>
                          <a:fillRef idx="1">
                            <a:srgbClr val="5B9BD5">
                              <a:alpha val="50196"/>
                            </a:srgbClr>
                          </a:fillRef>
                          <a:effectRef idx="0">
                            <a:scrgbClr r="0" g="0" b="0"/>
                          </a:effectRef>
                          <a:fontRef idx="none"/>
                        </wps:style>
                        <wps:bodyPr/>
                      </wps:wsp>
                      <wps:wsp>
                        <wps:cNvPr id="3325" name="Shape 3325"/>
                        <wps:cNvSpPr/>
                        <wps:spPr>
                          <a:xfrm>
                            <a:off x="1194435" y="938276"/>
                            <a:ext cx="1136142" cy="1136142"/>
                          </a:xfrm>
                          <a:custGeom>
                            <a:avLst/>
                            <a:gdLst/>
                            <a:ahLst/>
                            <a:cxnLst/>
                            <a:rect l="0" t="0" r="0" b="0"/>
                            <a:pathLst>
                              <a:path w="1136142" h="1136142">
                                <a:moveTo>
                                  <a:pt x="0" y="568071"/>
                                </a:moveTo>
                                <a:cubicBezTo>
                                  <a:pt x="0" y="254254"/>
                                  <a:pt x="254381" y="0"/>
                                  <a:pt x="568071" y="0"/>
                                </a:cubicBezTo>
                                <a:cubicBezTo>
                                  <a:pt x="881761" y="0"/>
                                  <a:pt x="1136142" y="254254"/>
                                  <a:pt x="1136142" y="568071"/>
                                </a:cubicBezTo>
                                <a:cubicBezTo>
                                  <a:pt x="1136142" y="881761"/>
                                  <a:pt x="881761" y="1136142"/>
                                  <a:pt x="568071" y="1136142"/>
                                </a:cubicBezTo>
                                <a:cubicBezTo>
                                  <a:pt x="254381" y="1136142"/>
                                  <a:pt x="0" y="881761"/>
                                  <a:pt x="0" y="5680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326" name="Rectangle 3326"/>
                        <wps:cNvSpPr/>
                        <wps:spPr>
                          <a:xfrm>
                            <a:off x="223139" y="1934058"/>
                            <a:ext cx="816409" cy="224380"/>
                          </a:xfrm>
                          <a:prstGeom prst="rect">
                            <a:avLst/>
                          </a:prstGeom>
                          <a:ln>
                            <a:noFill/>
                          </a:ln>
                        </wps:spPr>
                        <wps:txbx>
                          <w:txbxContent>
                            <w:p w:rsidR="003A04B7" w:rsidRDefault="00ED0566">
                              <w:r>
                                <w:rPr>
                                  <w:rFonts w:ascii="Times New Roman" w:eastAsia="Times New Roman" w:hAnsi="Times New Roman" w:cs="Times New Roman"/>
                                  <w:color w:val="1F4E79"/>
                                  <w:sz w:val="24"/>
                                </w:rPr>
                                <w:t>Teknologi</w:t>
                              </w:r>
                            </w:p>
                          </w:txbxContent>
                        </wps:txbx>
                        <wps:bodyPr horzOverflow="overflow" vert="horz" lIns="0" tIns="0" rIns="0" bIns="0" rtlCol="0">
                          <a:noAutofit/>
                        </wps:bodyPr>
                      </wps:wsp>
                      <wps:wsp>
                        <wps:cNvPr id="3327" name="Shape 3327"/>
                        <wps:cNvSpPr/>
                        <wps:spPr>
                          <a:xfrm>
                            <a:off x="1029462" y="429895"/>
                            <a:ext cx="1136142" cy="1136142"/>
                          </a:xfrm>
                          <a:custGeom>
                            <a:avLst/>
                            <a:gdLst/>
                            <a:ahLst/>
                            <a:cxnLst/>
                            <a:rect l="0" t="0" r="0" b="0"/>
                            <a:pathLst>
                              <a:path w="1136142" h="1136142">
                                <a:moveTo>
                                  <a:pt x="568071" y="0"/>
                                </a:moveTo>
                                <a:cubicBezTo>
                                  <a:pt x="881761" y="0"/>
                                  <a:pt x="1136142" y="254254"/>
                                  <a:pt x="1136142" y="568071"/>
                                </a:cubicBezTo>
                                <a:cubicBezTo>
                                  <a:pt x="1136142" y="881761"/>
                                  <a:pt x="881761" y="1136142"/>
                                  <a:pt x="568071" y="1136142"/>
                                </a:cubicBezTo>
                                <a:cubicBezTo>
                                  <a:pt x="254381" y="1136142"/>
                                  <a:pt x="0" y="881761"/>
                                  <a:pt x="0" y="568071"/>
                                </a:cubicBezTo>
                                <a:cubicBezTo>
                                  <a:pt x="0" y="254254"/>
                                  <a:pt x="254381" y="0"/>
                                  <a:pt x="568071" y="0"/>
                                </a:cubicBezTo>
                                <a:close/>
                              </a:path>
                            </a:pathLst>
                          </a:custGeom>
                          <a:ln w="0" cap="flat">
                            <a:miter lim="127000"/>
                          </a:ln>
                        </wps:spPr>
                        <wps:style>
                          <a:lnRef idx="0">
                            <a:srgbClr val="000000">
                              <a:alpha val="0"/>
                            </a:srgbClr>
                          </a:lnRef>
                          <a:fillRef idx="1">
                            <a:srgbClr val="5B9BD5">
                              <a:alpha val="50196"/>
                            </a:srgbClr>
                          </a:fillRef>
                          <a:effectRef idx="0">
                            <a:scrgbClr r="0" g="0" b="0"/>
                          </a:effectRef>
                          <a:fontRef idx="none"/>
                        </wps:style>
                        <wps:bodyPr/>
                      </wps:wsp>
                      <wps:wsp>
                        <wps:cNvPr id="3328" name="Shape 3328"/>
                        <wps:cNvSpPr/>
                        <wps:spPr>
                          <a:xfrm>
                            <a:off x="1029462" y="429895"/>
                            <a:ext cx="1136142" cy="1136142"/>
                          </a:xfrm>
                          <a:custGeom>
                            <a:avLst/>
                            <a:gdLst/>
                            <a:ahLst/>
                            <a:cxnLst/>
                            <a:rect l="0" t="0" r="0" b="0"/>
                            <a:pathLst>
                              <a:path w="1136142" h="1136142">
                                <a:moveTo>
                                  <a:pt x="0" y="568071"/>
                                </a:moveTo>
                                <a:cubicBezTo>
                                  <a:pt x="0" y="254254"/>
                                  <a:pt x="254381" y="0"/>
                                  <a:pt x="568071" y="0"/>
                                </a:cubicBezTo>
                                <a:cubicBezTo>
                                  <a:pt x="881761" y="0"/>
                                  <a:pt x="1136142" y="254254"/>
                                  <a:pt x="1136142" y="568071"/>
                                </a:cubicBezTo>
                                <a:cubicBezTo>
                                  <a:pt x="1136142" y="881761"/>
                                  <a:pt x="881761" y="1136142"/>
                                  <a:pt x="568071" y="1136142"/>
                                </a:cubicBezTo>
                                <a:cubicBezTo>
                                  <a:pt x="254381" y="1136142"/>
                                  <a:pt x="0" y="881761"/>
                                  <a:pt x="0" y="568071"/>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329" name="Rectangle 3329"/>
                        <wps:cNvSpPr/>
                        <wps:spPr>
                          <a:xfrm>
                            <a:off x="0" y="521945"/>
                            <a:ext cx="923465" cy="224380"/>
                          </a:xfrm>
                          <a:prstGeom prst="rect">
                            <a:avLst/>
                          </a:prstGeom>
                          <a:ln>
                            <a:noFill/>
                          </a:ln>
                        </wps:spPr>
                        <wps:txbx>
                          <w:txbxContent>
                            <w:p w:rsidR="003A04B7" w:rsidRDefault="00ED0566">
                              <w:r>
                                <w:rPr>
                                  <w:rFonts w:ascii="Times New Roman" w:eastAsia="Times New Roman" w:hAnsi="Times New Roman" w:cs="Times New Roman"/>
                                  <w:color w:val="1F4E79"/>
                                  <w:sz w:val="24"/>
                                </w:rPr>
                                <w:t>Motivasjon</w:t>
                              </w:r>
                            </w:p>
                          </w:txbxContent>
                        </wps:txbx>
                        <wps:bodyPr horzOverflow="overflow" vert="horz" lIns="0" tIns="0" rIns="0" bIns="0" rtlCol="0">
                          <a:noAutofit/>
                        </wps:bodyPr>
                      </wps:wsp>
                    </wpg:wgp>
                  </a:graphicData>
                </a:graphic>
              </wp:inline>
            </w:drawing>
          </mc:Choice>
          <mc:Fallback>
            <w:pict>
              <v:group id="Group 63242" o:spid="_x0000_s1055" style="width:313.95pt;height:166.4pt;mso-position-horizontal-relative:char;mso-position-vertical-relative:line" coordsize="39868,2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">
                <v:shape id="Shape 3315" o:spid="_x0000_s1056" style="position:absolute;left:14616;width:11361;height:11361;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" path="m568071,v313690,,568071,254381,568071,568071c1136142,881888,881761,1136142,568071,1136142,254381,1136142,,881888,,568071,,254381,254381,,568071,xe" fillcolor="#5b9bd5" stroked="f" strokeweight="0">
                  <v:fill opacity="32896f"/>
                  <v:stroke miterlimit="83231f" joinstyle="miter"/>
                  <v:path arrowok="t" textboxrect="0,0,1136142,1136142"/>
                </v:shape>
                <v:shape id="Shape 3316" o:spid="_x0000_s1057" style="position:absolute;left:14616;width:11361;height:11361;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" path="m,568071c,254381,254381,,568071,v313690,,568071,254381,568071,568071c1136142,881888,881761,1136142,568071,1136142,254381,1136142,,881888,,568071xe" filled="f" strokecolor="white" strokeweight="1pt">
                  <v:stroke miterlimit="83231f" joinstyle="miter"/>
                  <v:path arrowok="t" textboxrect="0,0,1136142,1136142"/>
                </v:shape>
                <v:shape id="Shape 3318" o:spid="_x0000_s1058" style="position:absolute;left:20676;top:429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" path="m568071,v313817,,568071,254254,568071,568071c1136142,881761,881888,1136142,568071,1136142,254381,1136142,,881761,,568071,,254254,254381,,568071,xe" fillcolor="#5b9bd5" stroked="f" strokeweight="0">
                  <v:fill opacity="32896f"/>
                  <v:stroke miterlimit="83231f" joinstyle="miter"/>
                  <v:path arrowok="t" textboxrect="0,0,1136142,1136142"/>
                </v:shape>
                <v:shape id="Shape 3319" o:spid="_x0000_s1059" style="position:absolute;left:20676;top:429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" path="m,568071c,254254,254381,,568071,v313817,,568071,254254,568071,568071c1136142,881761,881888,1136142,568071,1136142,254381,1136142,,881761,,568071xe" filled="f" strokecolor="white" strokeweight="1pt">
                  <v:stroke miterlimit="83231f" joinstyle="miter"/>
                  <v:path arrowok="t" textboxrect="0,0,1136142,1136142"/>
                </v:shape>
                <v:rect id="Rectangle 3320" o:spid="_x0000_s1060" style="position:absolute;left:34354;top:5219;width:73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9wQAAAN0AAAAPAAAAZHJzL2Rvd25yZXYueG1sRE/LisIw&#10;FN0L/kO4wuw0VWH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KiKET3BAAAA3QAAAA8AAAAA&#10;AAAAAAAAAAAABwIAAGRycy9kb3ducmV2LnhtbFBLBQYAAAAAAwADALcAAAD1AgAAAAA=&#10;" filled="f" stroked="f">
                  <v:textbox inset="0,0,0,0">
                    <w:txbxContent>
                      <w:p w:rsidR="003A04B7" w:rsidRDefault="00ED0566">
                        <w:r>
                          <w:rPr>
                            <w:rFonts w:ascii="Times New Roman" w:eastAsia="Times New Roman" w:hAnsi="Times New Roman" w:cs="Times New Roman"/>
                            <w:color w:val="1F4E79"/>
                            <w:sz w:val="24"/>
                          </w:rPr>
                          <w:t>Stabilitet</w:t>
                        </w:r>
                      </w:p>
                    </w:txbxContent>
                  </v:textbox>
                </v:rect>
                <v:shape id="Shape 3321" o:spid="_x0000_s1061" style="position:absolute;left:18254;top:976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" path="m568071,v313690,,568071,254254,568071,568071c1136142,881761,881761,1136142,568071,1136142,254254,1136142,,881761,,568071,,254254,254254,,568071,xe" fillcolor="#5b9bd5" stroked="f" strokeweight="0">
                  <v:fill opacity="32896f"/>
                  <v:stroke miterlimit="83231f" joinstyle="miter"/>
                  <v:path arrowok="t" textboxrect="0,0,1136142,1136142"/>
                </v:shape>
                <v:shape id="Shape 3322" o:spid="_x0000_s1062" style="position:absolute;left:18254;top:976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" path="m,568071c,254254,254254,,568071,v313690,,568071,254254,568071,568071c1136142,881761,881761,1136142,568071,1136142,254254,1136142,,881761,,568071xe" filled="f" strokecolor="white" strokeweight="1pt">
                  <v:stroke miterlimit="83231f" joinstyle="miter"/>
                  <v:path arrowok="t" textboxrect="0,0,1136142,1136142"/>
                </v:shape>
                <v:rect id="Rectangle 3323" o:spid="_x0000_s1063" style="position:absolute;left:35147;top:17021;width:52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I9KxwAAAN0AAAAPAAAAZHJzL2Rvd25yZXYueG1sRI9Ba8JA&#10;FITvgv9heUJvutFA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FhYj0rHAAAA3QAA&#10;AA8AAAAAAAAAAAAAAAAABwIAAGRycy9kb3ducmV2LnhtbFBLBQYAAAAAAwADALcAAAD7AgAAAAA=&#10;" filled="f" stroked="f">
                  <v:textbox inset="0,0,0,0">
                    <w:txbxContent>
                      <w:p w:rsidR="003A04B7" w:rsidRDefault="00ED0566">
                        <w:r>
                          <w:rPr>
                            <w:rFonts w:ascii="Times New Roman" w:eastAsia="Times New Roman" w:hAnsi="Times New Roman" w:cs="Times New Roman"/>
                            <w:color w:val="1F4E79"/>
                            <w:sz w:val="24"/>
                          </w:rPr>
                          <w:t>Kultur</w:t>
                        </w:r>
                      </w:p>
                    </w:txbxContent>
                  </v:textbox>
                </v:rect>
                <v:shape id="Shape 3324" o:spid="_x0000_s1064" style="position:absolute;left:11944;top:9382;width:11361;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" path="m568071,v313690,,568071,254254,568071,568071c1136142,881761,881761,1136142,568071,1136142,254381,1136142,,881761,,568071,,254254,254381,,568071,xe" fillcolor="#5b9bd5" stroked="f" strokeweight="0">
                  <v:fill opacity="32896f"/>
                  <v:stroke miterlimit="83231f" joinstyle="miter"/>
                  <v:path arrowok="t" textboxrect="0,0,1136142,1136142"/>
                </v:shape>
                <v:shape id="Shape 3325" o:spid="_x0000_s1065" style="position:absolute;left:11944;top:9382;width:11361;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" path="m,568071c,254254,254381,,568071,v313690,,568071,254254,568071,568071c1136142,881761,881761,1136142,568071,1136142,254381,1136142,,881761,,568071xe" filled="f" strokecolor="white" strokeweight="1pt">
                  <v:stroke miterlimit="83231f" joinstyle="miter"/>
                  <v:path arrowok="t" textboxrect="0,0,1136142,1136142"/>
                </v:shape>
                <v:rect id="Rectangle 3326" o:spid="_x0000_s1066" style="position:absolute;left:2231;top:19340;width:81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rsidR="003A04B7" w:rsidRDefault="00ED0566">
                        <w:r>
                          <w:rPr>
                            <w:rFonts w:ascii="Times New Roman" w:eastAsia="Times New Roman" w:hAnsi="Times New Roman" w:cs="Times New Roman"/>
                            <w:color w:val="1F4E79"/>
                            <w:sz w:val="24"/>
                          </w:rPr>
                          <w:t>Teknologi</w:t>
                        </w:r>
                      </w:p>
                    </w:txbxContent>
                  </v:textbox>
                </v:rect>
                <v:shape id="Shape 3327" o:spid="_x0000_s1067" style="position:absolute;left:10294;top:429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" path="m568071,v313690,,568071,254254,568071,568071c1136142,881761,881761,1136142,568071,1136142,254381,1136142,,881761,,568071,,254254,254381,,568071,xe" fillcolor="#5b9bd5" stroked="f" strokeweight="0">
                  <v:fill opacity="32896f"/>
                  <v:stroke miterlimit="83231f" joinstyle="miter"/>
                  <v:path arrowok="t" textboxrect="0,0,1136142,1136142"/>
                </v:shape>
                <v:shape id="Shape 3328" o:spid="_x0000_s1068" style="position:absolute;left:10294;top:4298;width:11362;height:11362;visibility:visible;mso-wrap-style:square;v-text-anchor:top" coordsize="1136142,113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" path="m,568071c,254254,254381,,568071,v313690,,568071,254254,568071,568071c1136142,881761,881761,1136142,568071,1136142,254381,1136142,,881761,,568071xe" filled="f" strokecolor="white" strokeweight="1pt">
                  <v:stroke miterlimit="83231f" joinstyle="miter"/>
                  <v:path arrowok="t" textboxrect="0,0,1136142,1136142"/>
                </v:shape>
                <v:rect id="Rectangle 3329" o:spid="_x0000_s1069" style="position:absolute;top:5219;width:92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LigxQAAAN0AAAAPAAAAZHJzL2Rvd25yZXYueG1sRI9Bi8Iw&#10;FITvgv8hPGFvmqog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A5sLigxQAAAN0AAAAP&#10;AAAAAAAAAAAAAAAAAAcCAABkcnMvZG93bnJldi54bWxQSwUGAAAAAAMAAwC3AAAA+QIAAAAA&#10;" filled="f" stroked="f">
                  <v:textbox inset="0,0,0,0">
                    <w:txbxContent>
                      <w:p w:rsidR="003A04B7" w:rsidRDefault="00ED0566">
                        <w:r>
                          <w:rPr>
                            <w:rFonts w:ascii="Times New Roman" w:eastAsia="Times New Roman" w:hAnsi="Times New Roman" w:cs="Times New Roman"/>
                            <w:color w:val="1F4E79"/>
                            <w:sz w:val="24"/>
                          </w:rPr>
                          <w:t>Motivasjon</w:t>
                        </w:r>
                      </w:p>
                    </w:txbxContent>
                  </v:textbox>
                </v:rect>
                <w10:anchorlock/>
              </v:group>
            </w:pict>
          </mc:Fallback>
        </mc:AlternateContent>
      </w:r>
    </w:p>
    <w:p w:rsidR="003A04B7" w:rsidRDefault="00ED0566">
      <w:pPr>
        <w:spacing w:after="155"/>
      </w:pPr>
      <w:r>
        <w:rPr>
          <w:rFonts w:ascii="Times New Roman" w:eastAsia="Times New Roman" w:hAnsi="Times New Roman" w:cs="Times New Roman"/>
          <w:i/>
        </w:rPr>
        <w:t>Figur 2 Faktorene henger sammen og påvirker hverandr</w:t>
      </w:r>
      <w:r>
        <w:rPr>
          <w:rFonts w:ascii="Times New Roman" w:eastAsia="Times New Roman" w:hAnsi="Times New Roman" w:cs="Times New Roman"/>
          <w:i/>
        </w:rPr>
        <w:t>e.</w:t>
      </w:r>
      <w:r>
        <w:rPr>
          <w:rFonts w:ascii="Times New Roman" w:eastAsia="Times New Roman" w:hAnsi="Times New Roman" w:cs="Times New Roman"/>
          <w:i/>
          <w:sz w:val="24"/>
        </w:rPr>
        <w:t xml:space="preserve"> </w:t>
      </w:r>
    </w:p>
    <w:p w:rsidR="003A04B7" w:rsidRDefault="00ED0566">
      <w:pPr>
        <w:spacing w:after="115"/>
      </w:pP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 xml:space="preserve">Lederen vil uansett være limet i denne sammenhengen. En fraværende og uengasjert leder kan gjøre det krevende å skape gode veiledningsprosesser. Den engasjerte pådriveren kan kompensere for fraværende ledelse, men med både engasjerende ledelse og en </w:t>
      </w:r>
      <w:r>
        <w:rPr>
          <w:rFonts w:ascii="Times New Roman" w:eastAsia="Times New Roman" w:hAnsi="Times New Roman" w:cs="Times New Roman"/>
          <w:sz w:val="24"/>
        </w:rPr>
        <w:t xml:space="preserve">dedikert pådriver åpner mulighetene seg for gode læringsprosesser slik vi ser det. </w:t>
      </w:r>
    </w:p>
    <w:p w:rsidR="003A04B7" w:rsidRDefault="00ED0566">
      <w:pPr>
        <w:spacing w:after="161" w:line="357" w:lineRule="auto"/>
        <w:ind w:left="703" w:right="51" w:hanging="10"/>
      </w:pPr>
      <w:r>
        <w:rPr>
          <w:rFonts w:ascii="Times New Roman" w:eastAsia="Times New Roman" w:hAnsi="Times New Roman" w:cs="Times New Roman"/>
          <w:i/>
          <w:sz w:val="24"/>
        </w:rPr>
        <w:t>«Vi har fått frie tøyler fra ledelsen til å organisere dette. Vi opplever ikke at de er så interesserte.» (</w:t>
      </w:r>
      <w:r>
        <w:rPr>
          <w:rFonts w:ascii="Times New Roman" w:eastAsia="Times New Roman" w:hAnsi="Times New Roman" w:cs="Times New Roman"/>
          <w:sz w:val="24"/>
        </w:rPr>
        <w:t xml:space="preserve">Ansatt i bolig) </w:t>
      </w:r>
    </w:p>
    <w:p w:rsidR="003A04B7" w:rsidRDefault="00ED0566">
      <w:pPr>
        <w:spacing w:after="156" w:line="363" w:lineRule="auto"/>
        <w:ind w:left="-5" w:right="53" w:hanging="10"/>
      </w:pPr>
      <w:r>
        <w:rPr>
          <w:rFonts w:ascii="Times New Roman" w:eastAsia="Times New Roman" w:hAnsi="Times New Roman" w:cs="Times New Roman"/>
          <w:sz w:val="24"/>
        </w:rPr>
        <w:t>Innledningsvis i prosjektet kartla vi rammebetingelsene i miljøene. En viktig betingelse er at leder i boligen er med i planleggingsfasen, og det er nødvendig at vedkommende legger til rette for deltakelsen til de ansatte. Det hender leder delegerer oppgav</w:t>
      </w:r>
      <w:r>
        <w:rPr>
          <w:rFonts w:ascii="Times New Roman" w:eastAsia="Times New Roman" w:hAnsi="Times New Roman" w:cs="Times New Roman"/>
          <w:sz w:val="24"/>
        </w:rPr>
        <w:t>en til en av de ansatte, gjerne en person som er dedikert og motivert. Hvis ingen av disse to er «på» og følger opp i samarbeidet med oss, blir det krevende å få til en god veiledningsprosess over tid. Om en av disse to nøkkelpersonene tar oppgaven på alvo</w:t>
      </w:r>
      <w:r>
        <w:rPr>
          <w:rFonts w:ascii="Times New Roman" w:eastAsia="Times New Roman" w:hAnsi="Times New Roman" w:cs="Times New Roman"/>
          <w:sz w:val="24"/>
        </w:rPr>
        <w:t xml:space="preserve">r, kan man få til mye. Det kan likevel være krevende for den ene personen å være inspirator alene, men vi har eksempler på at denne </w:t>
      </w:r>
      <w:r>
        <w:rPr>
          <w:rFonts w:ascii="Times New Roman" w:eastAsia="Times New Roman" w:hAnsi="Times New Roman" w:cs="Times New Roman"/>
          <w:sz w:val="24"/>
        </w:rPr>
        <w:lastRenderedPageBreak/>
        <w:t xml:space="preserve">nøkkelpersonen er den avgjørende brikken i prosessen. De nettverkene som har begge disse brikkene har et godt utgangspunkt. </w:t>
      </w:r>
      <w:r>
        <w:rPr>
          <w:rFonts w:ascii="Times New Roman" w:eastAsia="Times New Roman" w:hAnsi="Times New Roman" w:cs="Times New Roman"/>
          <w:sz w:val="24"/>
        </w:rPr>
        <w:t>Vi ser da at det skjer noe med hele gruppa, snøballen ruller og kvaliteten på veiledningen blir god. Med god kvalitet på veiledningen kan man lykkes med formålet, nemlig at personen med døvblindhet møter personer som kan kommunisere godt. Dette er en svært</w:t>
      </w:r>
      <w:r>
        <w:rPr>
          <w:rFonts w:ascii="Times New Roman" w:eastAsia="Times New Roman" w:hAnsi="Times New Roman" w:cs="Times New Roman"/>
          <w:sz w:val="24"/>
        </w:rPr>
        <w:t xml:space="preserve"> viktig sammenheng og danner grunnlaget for en kultur for veiledning som vi mener er avgjørende for vellykkede prosesser.  </w:t>
      </w:r>
    </w:p>
    <w:p w:rsidR="003A04B7" w:rsidRDefault="00ED0566">
      <w:pPr>
        <w:spacing w:after="156" w:line="363" w:lineRule="auto"/>
        <w:ind w:left="-5" w:right="53" w:hanging="10"/>
      </w:pPr>
      <w:r>
        <w:rPr>
          <w:rFonts w:ascii="Times New Roman" w:eastAsia="Times New Roman" w:hAnsi="Times New Roman" w:cs="Times New Roman"/>
          <w:sz w:val="24"/>
        </w:rPr>
        <w:t>Vår ide var at ved å møtes oftere ville motivasjonen øke og læring skje.  Nærpersonene ville i møte med personene med døvblindhet ha</w:t>
      </w:r>
      <w:r>
        <w:rPr>
          <w:rFonts w:ascii="Times New Roman" w:eastAsia="Times New Roman" w:hAnsi="Times New Roman" w:cs="Times New Roman"/>
          <w:sz w:val="24"/>
        </w:rPr>
        <w:t xml:space="preserve"> endret sin forståelse, slik at de endret sin måte å kommunisere på til den taktil-kroppslige måten som fremmer kommunikasjon. Dette mener vi skjedde i alle nettverkene, men i ulik grad avhengig av de rammefaktorene som beskrevet. </w:t>
      </w:r>
    </w:p>
    <w:p w:rsidR="003A04B7" w:rsidRDefault="00ED0566">
      <w:pPr>
        <w:spacing w:after="195" w:line="363" w:lineRule="auto"/>
        <w:ind w:left="-5" w:right="53" w:hanging="10"/>
      </w:pPr>
      <w:r>
        <w:rPr>
          <w:rFonts w:ascii="Times New Roman" w:eastAsia="Times New Roman" w:hAnsi="Times New Roman" w:cs="Times New Roman"/>
          <w:sz w:val="24"/>
        </w:rPr>
        <w:t>En viktig forutsetning f</w:t>
      </w:r>
      <w:r>
        <w:rPr>
          <w:rFonts w:ascii="Times New Roman" w:eastAsia="Times New Roman" w:hAnsi="Times New Roman" w:cs="Times New Roman"/>
          <w:sz w:val="24"/>
        </w:rPr>
        <w:t>or at implementering av iPad som veiledningsmetode i de ulike nettverk skal fungere, er at mottaker er åpen for utvikling og endring og anser sin arbeidsplass som en lærende arena også etter at veileder har logget av. Det betyr at arbeidsplassen må sette a</w:t>
      </w:r>
      <w:r>
        <w:rPr>
          <w:rFonts w:ascii="Times New Roman" w:eastAsia="Times New Roman" w:hAnsi="Times New Roman" w:cs="Times New Roman"/>
          <w:sz w:val="24"/>
        </w:rPr>
        <w:t>v tid og ressurser til oppfølging, videreutvikling, vedlikehold og evaluering av fokusområder både på egen hånd og i samarbeid med veileder/rådgiver. Slike faktorer er avgjørende for at individuell motivasjon og felles kulturelt engasjement skal kunne oppr</w:t>
      </w:r>
      <w:r>
        <w:rPr>
          <w:rFonts w:ascii="Times New Roman" w:eastAsia="Times New Roman" w:hAnsi="Times New Roman" w:cs="Times New Roman"/>
          <w:sz w:val="24"/>
        </w:rPr>
        <w:t xml:space="preserve">ettholdes selv om nøkkelpersoner og pådrivere på arbeidsplassen blir borte. En ansatt i bolig sa: </w:t>
      </w:r>
    </w:p>
    <w:p w:rsidR="003A04B7" w:rsidRDefault="00ED0566">
      <w:pPr>
        <w:spacing w:after="200" w:line="357" w:lineRule="auto"/>
        <w:ind w:left="703" w:right="51" w:hanging="10"/>
      </w:pPr>
      <w:r>
        <w:rPr>
          <w:rFonts w:ascii="Times New Roman" w:eastAsia="Times New Roman" w:hAnsi="Times New Roman" w:cs="Times New Roman"/>
          <w:i/>
          <w:sz w:val="24"/>
        </w:rPr>
        <w:t>«På den ene hånden er de fysiske veiledningene bedre, fordi vi har bedre tid til å snakke om ting som dukker opp og dere er her oppe kanskje en hel dag eller to. På den andre siden kan vi jo møtes oftere på nettbrett og det er lettere å få til en liten tim</w:t>
      </w:r>
      <w:r>
        <w:rPr>
          <w:rFonts w:ascii="Times New Roman" w:eastAsia="Times New Roman" w:hAnsi="Times New Roman" w:cs="Times New Roman"/>
          <w:i/>
          <w:sz w:val="24"/>
        </w:rPr>
        <w:t>e i en travel hverdag og det er lettere å følge opp ting vi skal gjøre fra gang til gang.»</w:t>
      </w:r>
      <w:r>
        <w:rPr>
          <w:rFonts w:ascii="Times New Roman" w:eastAsia="Times New Roman" w:hAnsi="Times New Roman" w:cs="Times New Roman"/>
          <w:sz w:val="24"/>
        </w:rPr>
        <w:t xml:space="preserve">    </w:t>
      </w:r>
    </w:p>
    <w:p w:rsidR="003A04B7" w:rsidRDefault="00ED0566">
      <w:pPr>
        <w:spacing w:after="156" w:line="363" w:lineRule="auto"/>
        <w:ind w:left="-5" w:right="53" w:hanging="10"/>
      </w:pPr>
      <w:r>
        <w:rPr>
          <w:rFonts w:ascii="Times New Roman" w:eastAsia="Times New Roman" w:hAnsi="Times New Roman" w:cs="Times New Roman"/>
          <w:sz w:val="24"/>
        </w:rPr>
        <w:t>Vi tenker også at mange nærpersoner har vært motiverte for veiledning, men utfordringen har vært å opprettholde engasjementet når det går lang tid mellom hver ve</w:t>
      </w:r>
      <w:r>
        <w:rPr>
          <w:rFonts w:ascii="Times New Roman" w:eastAsia="Times New Roman" w:hAnsi="Times New Roman" w:cs="Times New Roman"/>
          <w:sz w:val="24"/>
        </w:rPr>
        <w:t>iledning og hverdagen er der. I slike tilfeller kan distanseveiledningen være en aktuell veiledningsform. I prosjektperioden prøvde vi å møtes til iPad-veiledning annenhver uke. Regelmessigheten, den tette oppfølgingen gjennom oppgaven som skal gjøres mell</w:t>
      </w:r>
      <w:r>
        <w:rPr>
          <w:rFonts w:ascii="Times New Roman" w:eastAsia="Times New Roman" w:hAnsi="Times New Roman" w:cs="Times New Roman"/>
          <w:sz w:val="24"/>
        </w:rPr>
        <w:t>om veiledningene, viste seg å være et overkommelig tidsintervall. I snitt ble det gjennomført distanseveiledning ca. hver tredje uke, men med lengre opphold over ferier og høytider. I et tilfelle ble det forsøkt ukentlig veiledning i en periode, men i sama</w:t>
      </w:r>
      <w:r>
        <w:rPr>
          <w:rFonts w:ascii="Times New Roman" w:eastAsia="Times New Roman" w:hAnsi="Times New Roman" w:cs="Times New Roman"/>
          <w:sz w:val="24"/>
        </w:rPr>
        <w:t xml:space="preserve">rbeid med nettverket fant vi ut at det ble for ofte og vanskelig å følge det opp i en travel hverdag med turnusarbeid. Det var viktig å forsøke å finne en balanse mellom å oversvømme et nettverk med veiledninger, kontra ofte nok til å opprettholde flyt og </w:t>
      </w:r>
      <w:r>
        <w:rPr>
          <w:rFonts w:ascii="Times New Roman" w:eastAsia="Times New Roman" w:hAnsi="Times New Roman" w:cs="Times New Roman"/>
          <w:sz w:val="24"/>
        </w:rPr>
        <w:t xml:space="preserve">kontinuitet.  </w:t>
      </w:r>
    </w:p>
    <w:p w:rsidR="003A04B7" w:rsidRDefault="00ED0566">
      <w:pPr>
        <w:spacing w:after="192" w:line="363" w:lineRule="auto"/>
        <w:ind w:left="-5" w:right="53" w:hanging="10"/>
      </w:pPr>
      <w:r>
        <w:rPr>
          <w:rFonts w:ascii="Times New Roman" w:eastAsia="Times New Roman" w:hAnsi="Times New Roman" w:cs="Times New Roman"/>
          <w:sz w:val="24"/>
        </w:rPr>
        <w:lastRenderedPageBreak/>
        <w:t>En interessant erfaring vi gjorde oss var hvor ulikt distanseveiledningen måtte arrangeres ut fra typen sansetap brukeren hadde. For brukere som har en aktiv synsrest vil deltagelse eller muligheten for observasjon av omgivelsene gi en størr</w:t>
      </w:r>
      <w:r>
        <w:rPr>
          <w:rFonts w:ascii="Times New Roman" w:eastAsia="Times New Roman" w:hAnsi="Times New Roman" w:cs="Times New Roman"/>
          <w:sz w:val="24"/>
        </w:rPr>
        <w:t xml:space="preserve">e forståelse og meningsdanning av situasjon og kontekst. For brukere som ikke har synsrest, eller er helt blind, har en distanseveiledning via iPad begrensninger i forhold til aktiv deltagelse og muligheten til observasjon av omgivelsene. For eksempel vil </w:t>
      </w:r>
      <w:r>
        <w:rPr>
          <w:rFonts w:ascii="Times New Roman" w:eastAsia="Times New Roman" w:hAnsi="Times New Roman" w:cs="Times New Roman"/>
          <w:sz w:val="24"/>
        </w:rPr>
        <w:t>veileders stemme i rommet kunne oppleves som perifer og forstyrrende for en som er blind. Alternativt vil nærpersonen kunne ha veileder på høyttaler i øret. Vi kjøpte inn øreplugger med mikrofon for slike tilfeller, men det ble ikke prøvd ut i prosjektperi</w:t>
      </w:r>
      <w:r>
        <w:rPr>
          <w:rFonts w:ascii="Times New Roman" w:eastAsia="Times New Roman" w:hAnsi="Times New Roman" w:cs="Times New Roman"/>
          <w:sz w:val="24"/>
        </w:rPr>
        <w:t xml:space="preserve">oden.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3A04B7" w:rsidRDefault="00ED0566">
      <w:pPr>
        <w:pStyle w:val="Overskrift2"/>
        <w:ind w:left="-5"/>
      </w:pPr>
      <w:r>
        <w:lastRenderedPageBreak/>
        <w:t xml:space="preserve">10.0 Etiske betraktninger </w:t>
      </w:r>
    </w:p>
    <w:p w:rsidR="003A04B7" w:rsidRDefault="00ED0566">
      <w:pPr>
        <w:spacing w:after="156" w:line="363" w:lineRule="auto"/>
        <w:ind w:left="-5" w:right="53" w:hanging="10"/>
      </w:pPr>
      <w:r>
        <w:rPr>
          <w:rFonts w:ascii="Times New Roman" w:eastAsia="Times New Roman" w:hAnsi="Times New Roman" w:cs="Times New Roman"/>
          <w:sz w:val="24"/>
        </w:rPr>
        <w:t>I oppstartsmøtene ble det lagt opp til etiske refleksjoner om veiledning via nettbrett. Etikk, beskyttelse av integritet og brukermedvirkning ble da satt opp som eget punkt. Vi reflekterte sammen omkring hvilke situas</w:t>
      </w:r>
      <w:r>
        <w:rPr>
          <w:rFonts w:ascii="Times New Roman" w:eastAsia="Times New Roman" w:hAnsi="Times New Roman" w:cs="Times New Roman"/>
          <w:sz w:val="24"/>
        </w:rPr>
        <w:t>joner som var mest aktuelle å veilede på, og hvilke vi ikke syns egnet seg via nettbrett. For eksempel var ikke situasjoner med utfordrende atferd eller utagering aktuelt, men vi reflekterte sammen omkring hvordan vi skulle forholde oss hvis slike situasjo</w:t>
      </w:r>
      <w:r>
        <w:rPr>
          <w:rFonts w:ascii="Times New Roman" w:eastAsia="Times New Roman" w:hAnsi="Times New Roman" w:cs="Times New Roman"/>
          <w:sz w:val="24"/>
        </w:rPr>
        <w:t xml:space="preserve">ner oppsto i veiledningen. Det ble også tatt opp hvordan man forholder seg hvis uvedkommende kommer inn i rommet (se trusler identifisert i risikovurderingen) eller at bruker for eksempel ikke er tilstrekkelig påkledd.  </w:t>
      </w:r>
    </w:p>
    <w:p w:rsidR="003A04B7" w:rsidRDefault="00ED0566">
      <w:pPr>
        <w:spacing w:after="185" w:line="363" w:lineRule="auto"/>
        <w:ind w:left="-5" w:right="53" w:hanging="10"/>
      </w:pPr>
      <w:r>
        <w:rPr>
          <w:rFonts w:ascii="Times New Roman" w:eastAsia="Times New Roman" w:hAnsi="Times New Roman" w:cs="Times New Roman"/>
          <w:sz w:val="24"/>
        </w:rPr>
        <w:t>Deltakerne ytret ønske om direkteve</w:t>
      </w:r>
      <w:r>
        <w:rPr>
          <w:rFonts w:ascii="Times New Roman" w:eastAsia="Times New Roman" w:hAnsi="Times New Roman" w:cs="Times New Roman"/>
          <w:sz w:val="24"/>
        </w:rPr>
        <w:t xml:space="preserve">iledning i situasjoner med utfordrende atferd eller utagering, og vi forstår at behovet for veiledning, eller instruksjon, er stort i slike vanskelige situasjoner. For å imøtekomme deres behov for hjelp til håndtering av slike situasjoner, fokuserte vi på </w:t>
      </w:r>
      <w:r>
        <w:rPr>
          <w:rFonts w:ascii="Times New Roman" w:eastAsia="Times New Roman" w:hAnsi="Times New Roman" w:cs="Times New Roman"/>
          <w:sz w:val="24"/>
        </w:rPr>
        <w:t>forebyggende tiltak og felles forståelse av at det ofte er mangelfull kommunikasjon som fører til utfordrende atferd. Den kommunikative tilnærmingen er krevende, og ikke alltid like enkel i praksis som i prinsippet, så det måtte vi også bruke tid på å skap</w:t>
      </w:r>
      <w:r>
        <w:rPr>
          <w:rFonts w:ascii="Times New Roman" w:eastAsia="Times New Roman" w:hAnsi="Times New Roman" w:cs="Times New Roman"/>
          <w:sz w:val="24"/>
        </w:rPr>
        <w:t>e felles forståelse for.  I noen nettverk har det også vært andre veiledende instanser innen habilitering involvert, og da har det vært viktig med rolleavklaring, tverrfaglig samarbeid og koordinering. I noen tilfeller har det vært mer hensiktsmessig å dis</w:t>
      </w:r>
      <w:r>
        <w:rPr>
          <w:rFonts w:ascii="Times New Roman" w:eastAsia="Times New Roman" w:hAnsi="Times New Roman" w:cs="Times New Roman"/>
          <w:sz w:val="24"/>
        </w:rPr>
        <w:t xml:space="preserve">kutere om nettverket skal motta veiledning fra flere eller om det er mer aktuelt at vi trekker oss ut for en periode.  </w:t>
      </w:r>
    </w:p>
    <w:p w:rsidR="003A04B7" w:rsidRDefault="00ED0566">
      <w:pPr>
        <w:pStyle w:val="Overskrift3"/>
        <w:ind w:left="-5"/>
      </w:pPr>
      <w:r>
        <w:t xml:space="preserve">10.1 Prosjektets verdi </w:t>
      </w:r>
    </w:p>
    <w:p w:rsidR="003A04B7" w:rsidRDefault="00ED0566">
      <w:pPr>
        <w:spacing w:after="156" w:line="363" w:lineRule="auto"/>
        <w:ind w:left="-5" w:right="53" w:hanging="10"/>
      </w:pPr>
      <w:r>
        <w:rPr>
          <w:rFonts w:ascii="Times New Roman" w:eastAsia="Times New Roman" w:hAnsi="Times New Roman" w:cs="Times New Roman"/>
          <w:sz w:val="24"/>
        </w:rPr>
        <w:t>Å måle nytten og verdien av dette prosjektet er ingen enkel øvelse. Vi kan lett måle kostnadene, og til dels noe</w:t>
      </w:r>
      <w:r>
        <w:rPr>
          <w:rFonts w:ascii="Times New Roman" w:eastAsia="Times New Roman" w:hAnsi="Times New Roman" w:cs="Times New Roman"/>
          <w:sz w:val="24"/>
        </w:rPr>
        <w:t>n gevinster som sparte reisekostnader, mer fritid for rådgivere som reiser mindre og kanskje en viss miljøgevinst med færre flyreiser. I prosjektet har vi ikke brukt mye energi på disse momentene. Det som har engasjert og vært motiverende for både rådgiver</w:t>
      </w:r>
      <w:r>
        <w:rPr>
          <w:rFonts w:ascii="Times New Roman" w:eastAsia="Times New Roman" w:hAnsi="Times New Roman" w:cs="Times New Roman"/>
          <w:sz w:val="24"/>
        </w:rPr>
        <w:t>e og deltakere, er ønsket om å heve kvaliteten på kommunikasjonsveiledningen. Vi mener denne måten å veilede på helt klart bidrar positivt til dette, men å vurdere resultatet er krevende av flere årsaker. Kommunikasjonsutvikling for denne gruppen er en liv</w:t>
      </w:r>
      <w:r>
        <w:rPr>
          <w:rFonts w:ascii="Times New Roman" w:eastAsia="Times New Roman" w:hAnsi="Times New Roman" w:cs="Times New Roman"/>
          <w:sz w:val="24"/>
        </w:rPr>
        <w:t xml:space="preserve">slang prosess, og i løpet av et år er det små steg om gangen. Det er også en faktor at det er flere faktorer utenfor vår påvirkningsmulighet som får betydning, som for eksempel fravær av ledelse. Desto viktigere å forsøke å beskrive </w:t>
      </w:r>
      <w:r>
        <w:rPr>
          <w:rFonts w:ascii="Times New Roman" w:eastAsia="Times New Roman" w:hAnsi="Times New Roman" w:cs="Times New Roman"/>
          <w:i/>
          <w:sz w:val="24"/>
        </w:rPr>
        <w:t>nyttevirkningene</w:t>
      </w:r>
      <w:r>
        <w:rPr>
          <w:rFonts w:ascii="Times New Roman" w:eastAsia="Times New Roman" w:hAnsi="Times New Roman" w:cs="Times New Roman"/>
          <w:sz w:val="24"/>
        </w:rPr>
        <w:t xml:space="preserve"> slik v</w:t>
      </w:r>
      <w:r>
        <w:rPr>
          <w:rFonts w:ascii="Times New Roman" w:eastAsia="Times New Roman" w:hAnsi="Times New Roman" w:cs="Times New Roman"/>
          <w:sz w:val="24"/>
        </w:rPr>
        <w:t xml:space="preserve">i ser det. Vi har tro på at nytten vil vise seg gjennom den døvblinde personens økende kommunikative uttrykk på </w:t>
      </w:r>
      <w:r>
        <w:rPr>
          <w:rFonts w:ascii="Times New Roman" w:eastAsia="Times New Roman" w:hAnsi="Times New Roman" w:cs="Times New Roman"/>
          <w:sz w:val="24"/>
        </w:rPr>
        <w:lastRenderedPageBreak/>
        <w:t>lengre sikt. Dokumentasjon i pasientjournalen, egne observasjoner underveis i prosjektet og uttalelser fra deltakerne gjør at vi mener denne vei</w:t>
      </w:r>
      <w:r>
        <w:rPr>
          <w:rFonts w:ascii="Times New Roman" w:eastAsia="Times New Roman" w:hAnsi="Times New Roman" w:cs="Times New Roman"/>
          <w:sz w:val="24"/>
        </w:rPr>
        <w:t xml:space="preserve">ledningsformen har en verdi i framtiden. </w:t>
      </w:r>
    </w:p>
    <w:p w:rsidR="003A04B7" w:rsidRDefault="00ED0566">
      <w:pPr>
        <w:spacing w:after="156" w:line="363" w:lineRule="auto"/>
        <w:ind w:left="-5" w:right="53" w:hanging="10"/>
      </w:pPr>
      <w:r>
        <w:rPr>
          <w:rFonts w:ascii="Times New Roman" w:eastAsia="Times New Roman" w:hAnsi="Times New Roman" w:cs="Times New Roman"/>
          <w:sz w:val="24"/>
        </w:rPr>
        <w:t xml:space="preserve">Hvis vi har lykkes med at nærpersonene rundt en person med døvblindhet forstår hvor avgjørende det er for god livskvalitet å kunne bli forstått og å kunne uttrykke seg, har prosjektet hatt en verdi. </w:t>
      </w:r>
    </w:p>
    <w:p w:rsidR="003A04B7" w:rsidRDefault="00ED0566">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rsidR="003A04B7" w:rsidRDefault="00ED0566">
      <w:pPr>
        <w:pStyle w:val="Overskrift2"/>
        <w:ind w:left="-5"/>
      </w:pPr>
      <w:r>
        <w:lastRenderedPageBreak/>
        <w:t xml:space="preserve">11.0 </w:t>
      </w:r>
      <w:r>
        <w:t xml:space="preserve">Avslutning </w:t>
      </w:r>
    </w:p>
    <w:p w:rsidR="003A04B7" w:rsidRDefault="00ED0566">
      <w:pPr>
        <w:spacing w:after="156" w:line="363" w:lineRule="auto"/>
        <w:ind w:left="-5" w:right="53" w:hanging="10"/>
      </w:pPr>
      <w:r>
        <w:rPr>
          <w:rFonts w:ascii="Times New Roman" w:eastAsia="Times New Roman" w:hAnsi="Times New Roman" w:cs="Times New Roman"/>
          <w:sz w:val="24"/>
        </w:rPr>
        <w:t xml:space="preserve">Å jobbe med dette prosjektet har vært spennende og lærerikt. Vår ide var at ved å møtes jevnlig så ville motivasjonen øke og læring skje. Nærpersonene ville i møte med personen med døvblindhet utvikle sin forståelse, slik at de endret sin måte </w:t>
      </w:r>
      <w:r>
        <w:rPr>
          <w:rFonts w:ascii="Times New Roman" w:eastAsia="Times New Roman" w:hAnsi="Times New Roman" w:cs="Times New Roman"/>
          <w:sz w:val="24"/>
        </w:rPr>
        <w:t xml:space="preserve">å kommunisere på til den </w:t>
      </w:r>
      <w:r>
        <w:rPr>
          <w:rFonts w:ascii="Times New Roman" w:eastAsia="Times New Roman" w:hAnsi="Times New Roman" w:cs="Times New Roman"/>
          <w:i/>
          <w:sz w:val="24"/>
        </w:rPr>
        <w:t>taktil-kroppslige måten</w:t>
      </w:r>
      <w:r>
        <w:rPr>
          <w:rFonts w:ascii="Times New Roman" w:eastAsia="Times New Roman" w:hAnsi="Times New Roman" w:cs="Times New Roman"/>
          <w:sz w:val="24"/>
        </w:rPr>
        <w:t xml:space="preserve"> som fremmer kommunikasjon. Dette mener vi skjedde i alle nettverkene, men i ulik grad blant annet avhengig av de rammefaktorene som er beskrevet. </w:t>
      </w:r>
    </w:p>
    <w:p w:rsidR="003A04B7" w:rsidRDefault="00ED0566">
      <w:pPr>
        <w:spacing w:after="156" w:line="363" w:lineRule="auto"/>
        <w:ind w:left="-5" w:right="53" w:hanging="10"/>
      </w:pPr>
      <w:r>
        <w:rPr>
          <w:rFonts w:ascii="Times New Roman" w:eastAsia="Times New Roman" w:hAnsi="Times New Roman" w:cs="Times New Roman"/>
          <w:sz w:val="24"/>
        </w:rPr>
        <w:t>Tilbakemeldingene fra deltakerne har vært positive. De forte</w:t>
      </w:r>
      <w:r>
        <w:rPr>
          <w:rFonts w:ascii="Times New Roman" w:eastAsia="Times New Roman" w:hAnsi="Times New Roman" w:cs="Times New Roman"/>
          <w:sz w:val="24"/>
        </w:rPr>
        <w:t>ller at de gjennom den jevnlige og hyppige oppfølgingen har blitt inspirert til å prøve ut ulike råd og ideer de fikk i veiledningen, som de raskt kunne følge opp i forhold i praktisk arbeid. De opplever at de nå mestrer tegnspråk og taktil kommunikasjon b</w:t>
      </w:r>
      <w:r>
        <w:rPr>
          <w:rFonts w:ascii="Times New Roman" w:eastAsia="Times New Roman" w:hAnsi="Times New Roman" w:cs="Times New Roman"/>
          <w:sz w:val="24"/>
        </w:rPr>
        <w:t xml:space="preserve">edre, noe som har bidratt til en bedre relasjon med personen med døvblindhet.  </w:t>
      </w:r>
    </w:p>
    <w:p w:rsidR="003A04B7" w:rsidRDefault="00ED0566">
      <w:pPr>
        <w:spacing w:after="156" w:line="363" w:lineRule="auto"/>
        <w:ind w:left="-5" w:right="53" w:hanging="10"/>
      </w:pPr>
      <w:r>
        <w:rPr>
          <w:rFonts w:ascii="Times New Roman" w:eastAsia="Times New Roman" w:hAnsi="Times New Roman" w:cs="Times New Roman"/>
          <w:sz w:val="24"/>
        </w:rPr>
        <w:t>Det er stor variasjon i grad av suksess og måloppnåelse i nettverkene. Mange faktorer spiller inn og påvirker resultatet. I de nettverkene der tilstrekkelig mange faktorer er p</w:t>
      </w:r>
      <w:r>
        <w:rPr>
          <w:rFonts w:ascii="Times New Roman" w:eastAsia="Times New Roman" w:hAnsi="Times New Roman" w:cs="Times New Roman"/>
          <w:sz w:val="24"/>
        </w:rPr>
        <w:t xml:space="preserve">å plass, mener vi at denne veiledningsformen er nyttig.  </w:t>
      </w:r>
    </w:p>
    <w:p w:rsidR="003A04B7" w:rsidRDefault="00ED0566">
      <w:pPr>
        <w:spacing w:after="156" w:line="363" w:lineRule="auto"/>
        <w:ind w:left="-5" w:right="53" w:hanging="10"/>
      </w:pPr>
      <w:r>
        <w:rPr>
          <w:rFonts w:ascii="Times New Roman" w:eastAsia="Times New Roman" w:hAnsi="Times New Roman" w:cs="Times New Roman"/>
          <w:sz w:val="24"/>
        </w:rPr>
        <w:t>I tillegg er det noen praktiske erfaringer i selve gjennomføringen som er verdt å notere seg. En iPad har liten skjerm, så antall deltakere bør derfor ikke være en stor gruppe. Hvis det skal være ma</w:t>
      </w:r>
      <w:r>
        <w:rPr>
          <w:rFonts w:ascii="Times New Roman" w:eastAsia="Times New Roman" w:hAnsi="Times New Roman" w:cs="Times New Roman"/>
          <w:sz w:val="24"/>
        </w:rPr>
        <w:t>nge deltakere på en distanseveiledning, bør nettverket ha tilgang til et videokonferansestudio. I boliger og institusjoner er dette sjelden tilgjengelig og det kreves forflytning til et kommunehus eller et annet seg som har slikt utstyr. Det er utfordrende</w:t>
      </w:r>
      <w:r>
        <w:rPr>
          <w:rFonts w:ascii="Times New Roman" w:eastAsia="Times New Roman" w:hAnsi="Times New Roman" w:cs="Times New Roman"/>
          <w:sz w:val="24"/>
        </w:rPr>
        <w:t xml:space="preserve"> for nettverkene å få til dette i hverdagen. Vi ser derfor på iPad-en som et enkelt og lett tilgjengelig verktøy i denne sammenheng.  I prosjektperioden har iPad-en gjort det mulig å ha veiledninger i nettverkene ca. hver tredje uke. Vi har kjøpt inn og de</w:t>
      </w:r>
      <w:r>
        <w:rPr>
          <w:rFonts w:ascii="Times New Roman" w:eastAsia="Times New Roman" w:hAnsi="Times New Roman" w:cs="Times New Roman"/>
          <w:sz w:val="24"/>
        </w:rPr>
        <w:t>lt ut iPad-ene, og nettverket trengte kun tilgjengelig Wi-Fi. I noen nettverk var det trådløse nettet for dårlig, men det kan løses ved hjelp av et 4G kort. At relasjoner og gjensidig tillit var etablert på forhånd, var viktig for å lykkes i gjennomføringe</w:t>
      </w:r>
      <w:r>
        <w:rPr>
          <w:rFonts w:ascii="Times New Roman" w:eastAsia="Times New Roman" w:hAnsi="Times New Roman" w:cs="Times New Roman"/>
          <w:sz w:val="24"/>
        </w:rPr>
        <w:t xml:space="preserve">n. </w:t>
      </w:r>
    </w:p>
    <w:p w:rsidR="003A04B7" w:rsidRDefault="00ED0566">
      <w:pPr>
        <w:spacing w:after="156" w:line="363" w:lineRule="auto"/>
        <w:ind w:left="-5" w:right="53" w:hanging="10"/>
      </w:pPr>
      <w:r>
        <w:rPr>
          <w:rFonts w:ascii="Times New Roman" w:eastAsia="Times New Roman" w:hAnsi="Times New Roman" w:cs="Times New Roman"/>
          <w:sz w:val="24"/>
        </w:rPr>
        <w:t>Veiledning på distanse gir oss nye muligheter. Selv om teknologien svikter fra tid til annen; dårlig lyd, endret brukersnitt eller dårlig nettforbindelse, så er det til syvende og sist vår holdning til bruk av teknisk utstyr som betyr noe. Oppfølging a</w:t>
      </w:r>
      <w:r>
        <w:rPr>
          <w:rFonts w:ascii="Times New Roman" w:eastAsia="Times New Roman" w:hAnsi="Times New Roman" w:cs="Times New Roman"/>
          <w:sz w:val="24"/>
        </w:rPr>
        <w:t xml:space="preserve">v menneskene som skal bruke teknologien må vektes høyt. Også rådgiverne må jobbe med seg selv og evnen til å takle uforutsette teknologiske «humper i veien» og beholde humøret når uforutsette ting skjer.  </w:t>
      </w:r>
    </w:p>
    <w:p w:rsidR="003A04B7" w:rsidRDefault="00ED0566">
      <w:pPr>
        <w:spacing w:after="156" w:line="363" w:lineRule="auto"/>
        <w:ind w:left="-5" w:right="53" w:hanging="10"/>
      </w:pPr>
      <w:r>
        <w:rPr>
          <w:rFonts w:ascii="Times New Roman" w:eastAsia="Times New Roman" w:hAnsi="Times New Roman" w:cs="Times New Roman"/>
          <w:sz w:val="24"/>
        </w:rPr>
        <w:lastRenderedPageBreak/>
        <w:t>Vi ønsker i framtiden å tilby denne veiledningsfor</w:t>
      </w:r>
      <w:r>
        <w:rPr>
          <w:rFonts w:ascii="Times New Roman" w:eastAsia="Times New Roman" w:hAnsi="Times New Roman" w:cs="Times New Roman"/>
          <w:sz w:val="24"/>
        </w:rPr>
        <w:t>men til alle våre brukere der vi anser rammebetingelsene tilstrekkelig oppfylt. Kartlegging av disse bør gjøres først. Vi regner ikke med at vi i framtiden vil tilføres flere ressurser for å kunne reise ut oftere, eller at kommunene kan ivareta behovene ti</w:t>
      </w:r>
      <w:r>
        <w:rPr>
          <w:rFonts w:ascii="Times New Roman" w:eastAsia="Times New Roman" w:hAnsi="Times New Roman" w:cs="Times New Roman"/>
          <w:sz w:val="24"/>
        </w:rPr>
        <w:t xml:space="preserve">l personer med døvblindhet uten å få kompetanse tilført på dette sjeldne fagområdet. Digitale løsninger vil gjøre helsetjenesten bærekraftig i framtiden. Pasientens netthelsetjeneste er framtiden i helse-Norge, og vi mener at det også er slik for personer </w:t>
      </w:r>
      <w:r>
        <w:rPr>
          <w:rFonts w:ascii="Times New Roman" w:eastAsia="Times New Roman" w:hAnsi="Times New Roman" w:cs="Times New Roman"/>
          <w:sz w:val="24"/>
        </w:rPr>
        <w:t xml:space="preserve">med døvblindhet. </w:t>
      </w:r>
    </w:p>
    <w:p w:rsidR="003A04B7" w:rsidRDefault="00ED0566">
      <w:pPr>
        <w:spacing w:after="8"/>
      </w:pPr>
      <w:r>
        <w:t xml:space="preserve"> </w:t>
      </w:r>
    </w:p>
    <w:p w:rsidR="003A04B7" w:rsidRDefault="00ED0566">
      <w:pPr>
        <w:spacing w:after="45"/>
        <w:ind w:left="82"/>
      </w:pPr>
      <w:r>
        <w:rPr>
          <w:noProof/>
        </w:rPr>
        <w:drawing>
          <wp:inline distT="0" distB="0" distL="0" distR="0">
            <wp:extent cx="5648326" cy="4243070"/>
            <wp:effectExtent l="0" t="0" r="0" b="0"/>
            <wp:docPr id="4092" name="Picture 4092"/>
            <wp:cNvGraphicFramePr/>
            <a:graphic xmlns:a="http://schemas.openxmlformats.org/drawingml/2006/main">
              <a:graphicData uri="http://schemas.openxmlformats.org/drawingml/2006/picture">
                <pic:pic xmlns:pic="http://schemas.openxmlformats.org/drawingml/2006/picture">
                  <pic:nvPicPr>
                    <pic:cNvPr id="4092" name="Picture 4092"/>
                    <pic:cNvPicPr/>
                  </pic:nvPicPr>
                  <pic:blipFill>
                    <a:blip r:embed="rId31"/>
                    <a:stretch>
                      <a:fillRect/>
                    </a:stretch>
                  </pic:blipFill>
                  <pic:spPr>
                    <a:xfrm>
                      <a:off x="0" y="0"/>
                      <a:ext cx="5648326" cy="4243070"/>
                    </a:xfrm>
                    <a:prstGeom prst="rect">
                      <a:avLst/>
                    </a:prstGeom>
                  </pic:spPr>
                </pic:pic>
              </a:graphicData>
            </a:graphic>
          </wp:inline>
        </w:drawing>
      </w:r>
    </w:p>
    <w:p w:rsidR="003A04B7" w:rsidRDefault="00ED0566">
      <w:pPr>
        <w:spacing w:after="113"/>
      </w:pPr>
      <w:r>
        <w:rPr>
          <w:i/>
          <w:sz w:val="18"/>
        </w:rPr>
        <w:t xml:space="preserve"> </w:t>
      </w:r>
    </w:p>
    <w:p w:rsidR="003A04B7" w:rsidRDefault="00ED0566">
      <w:pPr>
        <w:spacing w:after="3" w:line="257" w:lineRule="auto"/>
        <w:ind w:left="-5" w:hanging="10"/>
      </w:pPr>
      <w:r>
        <w:rPr>
          <w:rFonts w:ascii="Times New Roman" w:eastAsia="Times New Roman" w:hAnsi="Times New Roman" w:cs="Times New Roman"/>
          <w:i/>
          <w:sz w:val="18"/>
        </w:rPr>
        <w:t xml:space="preserve">Fra venstre: Livchristin Klefstad, Tora Tollefsen, Merete Andreassen, Linda Henriksen, Mona Hellebust. Foto: Roy-Morten </w:t>
      </w:r>
    </w:p>
    <w:p w:rsidR="003A04B7" w:rsidRDefault="00ED0566">
      <w:pPr>
        <w:spacing w:after="180" w:line="257" w:lineRule="auto"/>
        <w:ind w:left="-5" w:hanging="10"/>
      </w:pPr>
      <w:r>
        <w:rPr>
          <w:rFonts w:ascii="Times New Roman" w:eastAsia="Times New Roman" w:hAnsi="Times New Roman" w:cs="Times New Roman"/>
          <w:i/>
          <w:sz w:val="18"/>
        </w:rPr>
        <w:t xml:space="preserve">Østerbøl </w:t>
      </w:r>
    </w:p>
    <w:p w:rsidR="003A04B7" w:rsidRDefault="00ED0566">
      <w:pPr>
        <w:spacing w:after="0"/>
      </w:pPr>
      <w:r>
        <w:rPr>
          <w:i/>
          <w:sz w:val="18"/>
        </w:rPr>
        <w:t xml:space="preserve"> </w:t>
      </w:r>
      <w:r>
        <w:rPr>
          <w:i/>
          <w:sz w:val="18"/>
        </w:rPr>
        <w:tab/>
        <w:t xml:space="preserve"> </w:t>
      </w:r>
    </w:p>
    <w:p w:rsidR="003A04B7" w:rsidRDefault="00ED0566">
      <w:pPr>
        <w:pStyle w:val="Overskrift1"/>
        <w:ind w:left="-5"/>
      </w:pPr>
      <w:r>
        <w:t xml:space="preserve">Referanser </w:t>
      </w:r>
    </w:p>
    <w:p w:rsidR="003A04B7" w:rsidRDefault="00ED0566">
      <w:pPr>
        <w:spacing w:after="156"/>
        <w:ind w:left="-5" w:right="53" w:hanging="10"/>
      </w:pPr>
      <w:r>
        <w:rPr>
          <w:rFonts w:ascii="Times New Roman" w:eastAsia="Times New Roman" w:hAnsi="Times New Roman" w:cs="Times New Roman"/>
          <w:sz w:val="24"/>
        </w:rPr>
        <w:t xml:space="preserve">Braut, G. S. (2019). </w:t>
      </w:r>
      <w:r>
        <w:rPr>
          <w:rFonts w:ascii="Times New Roman" w:eastAsia="Times New Roman" w:hAnsi="Times New Roman" w:cs="Times New Roman"/>
          <w:i/>
          <w:sz w:val="24"/>
        </w:rPr>
        <w:t>E-helse</w:t>
      </w:r>
      <w:r>
        <w:rPr>
          <w:rFonts w:ascii="Times New Roman" w:eastAsia="Times New Roman" w:hAnsi="Times New Roman" w:cs="Times New Roman"/>
          <w:sz w:val="24"/>
        </w:rPr>
        <w:t>. Hentet fra Store medisinske leksikon: https://sml.snl.n</w:t>
      </w:r>
      <w:r>
        <w:rPr>
          <w:rFonts w:ascii="Times New Roman" w:eastAsia="Times New Roman" w:hAnsi="Times New Roman" w:cs="Times New Roman"/>
          <w:sz w:val="24"/>
        </w:rPr>
        <w:t xml:space="preserve">o/e-helse </w:t>
      </w:r>
    </w:p>
    <w:p w:rsidR="003A04B7" w:rsidRDefault="00ED0566">
      <w:pPr>
        <w:spacing w:after="44" w:line="363" w:lineRule="auto"/>
        <w:ind w:left="-5" w:right="1928" w:hanging="10"/>
      </w:pPr>
      <w:r>
        <w:rPr>
          <w:rFonts w:ascii="Times New Roman" w:eastAsia="Times New Roman" w:hAnsi="Times New Roman" w:cs="Times New Roman"/>
          <w:i/>
          <w:sz w:val="24"/>
        </w:rPr>
        <w:t>Forskrift til personopplysningsloven</w:t>
      </w:r>
      <w:r>
        <w:rPr>
          <w:rFonts w:ascii="Times New Roman" w:eastAsia="Times New Roman" w:hAnsi="Times New Roman" w:cs="Times New Roman"/>
          <w:sz w:val="24"/>
        </w:rPr>
        <w:t xml:space="preserve">. (2001). Hentet fra Lovdata: https://lovdata.no/dokument/LTI/forskrift/2000-12-15-1265 Hauge, H. N. (2017). </w:t>
      </w:r>
      <w:r>
        <w:rPr>
          <w:rFonts w:ascii="Times New Roman" w:eastAsia="Times New Roman" w:hAnsi="Times New Roman" w:cs="Times New Roman"/>
          <w:i/>
          <w:sz w:val="24"/>
        </w:rPr>
        <w:t>Den digitale helsetjenesten.</w:t>
      </w:r>
      <w:r>
        <w:rPr>
          <w:rFonts w:ascii="Times New Roman" w:eastAsia="Times New Roman" w:hAnsi="Times New Roman" w:cs="Times New Roman"/>
          <w:sz w:val="24"/>
        </w:rPr>
        <w:t xml:space="preserve"> Gyldendal. </w:t>
      </w:r>
    </w:p>
    <w:p w:rsidR="003A04B7" w:rsidRDefault="00ED0566">
      <w:pPr>
        <w:spacing w:after="156" w:line="257" w:lineRule="auto"/>
        <w:ind w:left="705" w:right="53" w:hanging="720"/>
      </w:pPr>
      <w:r>
        <w:rPr>
          <w:rFonts w:ascii="Times New Roman" w:eastAsia="Times New Roman" w:hAnsi="Times New Roman" w:cs="Times New Roman"/>
          <w:sz w:val="24"/>
        </w:rPr>
        <w:lastRenderedPageBreak/>
        <w:t xml:space="preserve">Helse- </w:t>
      </w:r>
      <w:r>
        <w:rPr>
          <w:rFonts w:ascii="Times New Roman" w:eastAsia="Times New Roman" w:hAnsi="Times New Roman" w:cs="Times New Roman"/>
          <w:sz w:val="24"/>
        </w:rPr>
        <w:t xml:space="preserve">og omsorgsdepartementet. (2010). Nasjonale tjenester i spesialisthelsetjenesten. Regjeringen. </w:t>
      </w:r>
    </w:p>
    <w:p w:rsidR="003A04B7" w:rsidRDefault="00ED0566">
      <w:pPr>
        <w:spacing w:after="0"/>
        <w:ind w:left="-5" w:right="53" w:hanging="10"/>
      </w:pPr>
      <w:r>
        <w:rPr>
          <w:rFonts w:ascii="Times New Roman" w:eastAsia="Times New Roman" w:hAnsi="Times New Roman" w:cs="Times New Roman"/>
          <w:sz w:val="24"/>
        </w:rPr>
        <w:t xml:space="preserve">Høie, B. (2018). </w:t>
      </w:r>
      <w:r>
        <w:rPr>
          <w:rFonts w:ascii="Times New Roman" w:eastAsia="Times New Roman" w:hAnsi="Times New Roman" w:cs="Times New Roman"/>
          <w:i/>
          <w:sz w:val="24"/>
        </w:rPr>
        <w:t>Pasientens netthelsetjeneste</w:t>
      </w:r>
      <w:r>
        <w:rPr>
          <w:rFonts w:ascii="Times New Roman" w:eastAsia="Times New Roman" w:hAnsi="Times New Roman" w:cs="Times New Roman"/>
          <w:sz w:val="24"/>
        </w:rPr>
        <w:t xml:space="preserve">. Hentet fra Regjeringen.no: </w:t>
      </w:r>
    </w:p>
    <w:p w:rsidR="003A04B7" w:rsidRDefault="00ED0566">
      <w:pPr>
        <w:pStyle w:val="Overskrift2"/>
        <w:spacing w:after="160"/>
        <w:ind w:left="41" w:right="167"/>
        <w:jc w:val="center"/>
      </w:pPr>
      <w:r>
        <w:rPr>
          <w:rFonts w:ascii="Times New Roman" w:eastAsia="Times New Roman" w:hAnsi="Times New Roman" w:cs="Times New Roman"/>
          <w:color w:val="000000"/>
          <w:sz w:val="24"/>
        </w:rPr>
        <w:t xml:space="preserve">https://www.regjeringen.no/no/aktuelt/pasientens-netthelsetjeneste/id2593164/ </w:t>
      </w:r>
    </w:p>
    <w:p w:rsidR="003A04B7" w:rsidRDefault="00ED0566">
      <w:pPr>
        <w:spacing w:after="156" w:line="256" w:lineRule="auto"/>
        <w:ind w:left="705" w:right="53" w:hanging="720"/>
      </w:pPr>
      <w:r>
        <w:rPr>
          <w:rFonts w:ascii="Times New Roman" w:eastAsia="Times New Roman" w:hAnsi="Times New Roman" w:cs="Times New Roman"/>
          <w:sz w:val="24"/>
        </w:rPr>
        <w:t xml:space="preserve">Kjøterøe, J., Myrbakk, V. N., Holm, I. M., Goll, C. B., Bønes, E., &amp; Stensland, G. Ø. (2017). </w:t>
      </w:r>
      <w:r>
        <w:rPr>
          <w:rFonts w:ascii="Times New Roman" w:eastAsia="Times New Roman" w:hAnsi="Times New Roman" w:cs="Times New Roman"/>
          <w:i/>
          <w:sz w:val="24"/>
        </w:rPr>
        <w:t>Bruk av videokonferanse og nettbasert terapi - MasterMind Norge.</w:t>
      </w:r>
      <w:r>
        <w:rPr>
          <w:rFonts w:ascii="Times New Roman" w:eastAsia="Times New Roman" w:hAnsi="Times New Roman" w:cs="Times New Roman"/>
          <w:sz w:val="24"/>
        </w:rPr>
        <w:t xml:space="preserve"> Tromsø: Nasjonalt senter for e-helseforskning. </w:t>
      </w:r>
    </w:p>
    <w:p w:rsidR="003A04B7" w:rsidRDefault="00ED0566">
      <w:pPr>
        <w:spacing w:after="0"/>
        <w:ind w:left="10" w:right="51" w:hanging="10"/>
      </w:pPr>
      <w:r>
        <w:rPr>
          <w:rFonts w:ascii="Times New Roman" w:eastAsia="Times New Roman" w:hAnsi="Times New Roman" w:cs="Times New Roman"/>
          <w:i/>
          <w:sz w:val="24"/>
        </w:rPr>
        <w:t>Lov om behandling av helseopplysninger ved ytelse</w:t>
      </w:r>
      <w:r>
        <w:rPr>
          <w:rFonts w:ascii="Times New Roman" w:eastAsia="Times New Roman" w:hAnsi="Times New Roman" w:cs="Times New Roman"/>
          <w:i/>
          <w:sz w:val="24"/>
        </w:rPr>
        <w:t xml:space="preserve"> av helsehjelp</w:t>
      </w:r>
      <w:r>
        <w:rPr>
          <w:rFonts w:ascii="Times New Roman" w:eastAsia="Times New Roman" w:hAnsi="Times New Roman" w:cs="Times New Roman"/>
          <w:sz w:val="24"/>
        </w:rPr>
        <w:t xml:space="preserve">. (2014). Hentet fra Lovdata: </w:t>
      </w:r>
    </w:p>
    <w:p w:rsidR="003A04B7" w:rsidRDefault="00ED0566">
      <w:pPr>
        <w:spacing w:after="156"/>
        <w:ind w:left="730" w:right="53" w:hanging="10"/>
      </w:pPr>
      <w:r>
        <w:rPr>
          <w:rFonts w:ascii="Times New Roman" w:eastAsia="Times New Roman" w:hAnsi="Times New Roman" w:cs="Times New Roman"/>
          <w:sz w:val="24"/>
        </w:rPr>
        <w:t xml:space="preserve">https://lovdata.no/dokument/NL/lov/2014-06-20-42 </w:t>
      </w:r>
    </w:p>
    <w:p w:rsidR="003A04B7" w:rsidRDefault="00ED0566">
      <w:pPr>
        <w:spacing w:after="156" w:line="255" w:lineRule="auto"/>
        <w:ind w:left="705" w:right="53" w:hanging="720"/>
      </w:pPr>
      <w:r>
        <w:rPr>
          <w:rFonts w:ascii="Times New Roman" w:eastAsia="Times New Roman" w:hAnsi="Times New Roman" w:cs="Times New Roman"/>
          <w:i/>
          <w:sz w:val="24"/>
        </w:rPr>
        <w:t>Lov om helseregistre og behandling av helseopplysning</w:t>
      </w:r>
      <w:r>
        <w:rPr>
          <w:rFonts w:ascii="Times New Roman" w:eastAsia="Times New Roman" w:hAnsi="Times New Roman" w:cs="Times New Roman"/>
          <w:sz w:val="24"/>
        </w:rPr>
        <w:t xml:space="preserve">. (2014). Hentet fra Lovdata: lovdata.no/dokument/NL/lov/2014-06-20-43 </w:t>
      </w:r>
    </w:p>
    <w:p w:rsidR="003A04B7" w:rsidRDefault="00ED0566">
      <w:pPr>
        <w:spacing w:after="156"/>
        <w:ind w:left="-5" w:right="53" w:hanging="10"/>
      </w:pPr>
      <w:r>
        <w:rPr>
          <w:rFonts w:ascii="Times New Roman" w:eastAsia="Times New Roman" w:hAnsi="Times New Roman" w:cs="Times New Roman"/>
          <w:sz w:val="24"/>
        </w:rPr>
        <w:t>Melberg, H. O., &amp; Kjekshus, L. E. (2</w:t>
      </w:r>
      <w:r>
        <w:rPr>
          <w:rFonts w:ascii="Times New Roman" w:eastAsia="Times New Roman" w:hAnsi="Times New Roman" w:cs="Times New Roman"/>
          <w:sz w:val="24"/>
        </w:rPr>
        <w:t xml:space="preserve">012). </w:t>
      </w:r>
      <w:r>
        <w:rPr>
          <w:rFonts w:ascii="Times New Roman" w:eastAsia="Times New Roman" w:hAnsi="Times New Roman" w:cs="Times New Roman"/>
          <w:i/>
          <w:sz w:val="24"/>
        </w:rPr>
        <w:t>Fremtidens Helse-Norge.</w:t>
      </w:r>
      <w:r>
        <w:rPr>
          <w:rFonts w:ascii="Times New Roman" w:eastAsia="Times New Roman" w:hAnsi="Times New Roman" w:cs="Times New Roman"/>
          <w:sz w:val="24"/>
        </w:rPr>
        <w:t xml:space="preserve"> Fagbokforlaget. </w:t>
      </w:r>
    </w:p>
    <w:p w:rsidR="003A04B7" w:rsidRDefault="00ED0566">
      <w:pPr>
        <w:spacing w:after="156" w:line="255" w:lineRule="auto"/>
        <w:ind w:left="705" w:right="53" w:hanging="720"/>
      </w:pPr>
      <w:r>
        <w:rPr>
          <w:rFonts w:ascii="Times New Roman" w:eastAsia="Times New Roman" w:hAnsi="Times New Roman" w:cs="Times New Roman"/>
          <w:sz w:val="24"/>
        </w:rPr>
        <w:t xml:space="preserve">Nasjonal kompetansetjeneste for døvblinde. (u.å.). Hentet fra Nasjonal kompetansetjeneste for døvblinde: https://www.dovblindhet.no/ </w:t>
      </w:r>
    </w:p>
    <w:p w:rsidR="003A04B7" w:rsidRDefault="00ED0566">
      <w:pPr>
        <w:spacing w:after="175"/>
      </w:pPr>
      <w:r>
        <w:t xml:space="preserve"> </w:t>
      </w:r>
    </w:p>
    <w:p w:rsidR="003A04B7" w:rsidRDefault="00ED0566">
      <w:pPr>
        <w:spacing w:after="0"/>
      </w:pPr>
      <w:r>
        <w:t xml:space="preserve"> </w:t>
      </w:r>
      <w:r>
        <w:tab/>
        <w:t xml:space="preserve"> </w:t>
      </w:r>
    </w:p>
    <w:p w:rsidR="003A04B7" w:rsidRDefault="00ED0566">
      <w:pPr>
        <w:pStyle w:val="Overskrift1"/>
        <w:spacing w:after="32"/>
        <w:ind w:left="-5"/>
      </w:pPr>
      <w:r>
        <w:t xml:space="preserve">Vedlegg </w:t>
      </w:r>
    </w:p>
    <w:p w:rsidR="003A04B7" w:rsidRDefault="00ED0566">
      <w:pPr>
        <w:spacing w:after="0"/>
        <w:jc w:val="both"/>
      </w:pPr>
      <w:r>
        <w:t xml:space="preserve"> </w:t>
      </w:r>
      <w:r>
        <w:tab/>
      </w:r>
      <w:r>
        <w:rPr>
          <w:color w:val="2E74B5"/>
          <w:sz w:val="32"/>
        </w:rPr>
        <w:t xml:space="preserve"> </w:t>
      </w:r>
      <w:r>
        <w:br w:type="page"/>
      </w:r>
    </w:p>
    <w:p w:rsidR="003A04B7" w:rsidRDefault="00ED0566">
      <w:pPr>
        <w:spacing w:after="155"/>
        <w:jc w:val="right"/>
      </w:pPr>
      <w:r>
        <w:rPr>
          <w:noProof/>
        </w:rPr>
        <w:lastRenderedPageBreak/>
        <w:drawing>
          <wp:inline distT="0" distB="0" distL="0" distR="0">
            <wp:extent cx="5749290" cy="400050"/>
            <wp:effectExtent l="0" t="0" r="0" b="0"/>
            <wp:docPr id="4239" name="Picture 4239"/>
            <wp:cNvGraphicFramePr/>
            <a:graphic xmlns:a="http://schemas.openxmlformats.org/drawingml/2006/main">
              <a:graphicData uri="http://schemas.openxmlformats.org/drawingml/2006/picture">
                <pic:pic xmlns:pic="http://schemas.openxmlformats.org/drawingml/2006/picture">
                  <pic:nvPicPr>
                    <pic:cNvPr id="4239" name="Picture 4239"/>
                    <pic:cNvPicPr/>
                  </pic:nvPicPr>
                  <pic:blipFill>
                    <a:blip r:embed="rId11"/>
                    <a:stretch>
                      <a:fillRect/>
                    </a:stretch>
                  </pic:blipFill>
                  <pic:spPr>
                    <a:xfrm>
                      <a:off x="0" y="0"/>
                      <a:ext cx="5749290" cy="400050"/>
                    </a:xfrm>
                    <a:prstGeom prst="rect">
                      <a:avLst/>
                    </a:prstGeom>
                  </pic:spPr>
                </pic:pic>
              </a:graphicData>
            </a:graphic>
          </wp:inline>
        </w:drawing>
      </w:r>
      <w:r>
        <w:rPr>
          <w:color w:val="2E74B5"/>
          <w:sz w:val="32"/>
        </w:rPr>
        <w:t xml:space="preserve"> </w:t>
      </w:r>
    </w:p>
    <w:p w:rsidR="003A04B7" w:rsidRDefault="00ED0566">
      <w:pPr>
        <w:spacing w:after="239"/>
      </w:pPr>
      <w:r>
        <w:rPr>
          <w:color w:val="2E74B5"/>
          <w:sz w:val="32"/>
        </w:rPr>
        <w:t xml:space="preserve"> </w:t>
      </w:r>
    </w:p>
    <w:p w:rsidR="003A04B7" w:rsidRDefault="00ED0566">
      <w:pPr>
        <w:spacing w:after="0"/>
      </w:pPr>
      <w:r>
        <w:rPr>
          <w:color w:val="2E74B5"/>
          <w:sz w:val="32"/>
        </w:rPr>
        <w:t xml:space="preserve"> </w:t>
      </w:r>
    </w:p>
    <w:p w:rsidR="003A04B7" w:rsidRDefault="00ED0566">
      <w:pPr>
        <w:spacing w:after="347"/>
      </w:pPr>
      <w:r>
        <w:rPr>
          <w:sz w:val="14"/>
        </w:rPr>
        <w:t xml:space="preserve"> </w:t>
      </w:r>
    </w:p>
    <w:p w:rsidR="003A04B7" w:rsidRDefault="00ED0566">
      <w:pPr>
        <w:spacing w:after="254"/>
      </w:pPr>
      <w:r>
        <w:t xml:space="preserve"> </w:t>
      </w:r>
    </w:p>
    <w:p w:rsidR="003A04B7" w:rsidRDefault="00ED0566">
      <w:pPr>
        <w:spacing w:after="64"/>
        <w:ind w:right="69"/>
        <w:jc w:val="center"/>
      </w:pPr>
      <w:r>
        <w:rPr>
          <w:sz w:val="32"/>
        </w:rPr>
        <w:t xml:space="preserve">Rapport fra risikovurdering </w:t>
      </w:r>
    </w:p>
    <w:p w:rsidR="003A04B7" w:rsidRDefault="00ED0566">
      <w:pPr>
        <w:ind w:right="11"/>
        <w:jc w:val="center"/>
      </w:pPr>
      <w:r>
        <w:t xml:space="preserve"> </w:t>
      </w:r>
    </w:p>
    <w:p w:rsidR="003A04B7" w:rsidRDefault="00ED0566">
      <w:pPr>
        <w:spacing w:after="331"/>
        <w:ind w:right="11"/>
        <w:jc w:val="center"/>
      </w:pPr>
      <w:r>
        <w:t xml:space="preserve"> </w:t>
      </w:r>
    </w:p>
    <w:p w:rsidR="003A04B7" w:rsidRDefault="00ED0566">
      <w:pPr>
        <w:pStyle w:val="Overskrift1"/>
        <w:spacing w:line="376" w:lineRule="auto"/>
        <w:ind w:left="0" w:firstLine="0"/>
        <w:jc w:val="center"/>
      </w:pPr>
      <w:r>
        <w:rPr>
          <w:b/>
          <w:color w:val="000000"/>
          <w:sz w:val="40"/>
        </w:rPr>
        <w:t xml:space="preserve">Distanseveiledning via videokonferanse på nettbrett </w:t>
      </w:r>
      <w:r>
        <w:rPr>
          <w:color w:val="000000"/>
          <w:sz w:val="40"/>
        </w:rPr>
        <w:t xml:space="preserve">For nærpersoner til døvblinde </w:t>
      </w:r>
    </w:p>
    <w:p w:rsidR="003A04B7" w:rsidRDefault="00ED0566">
      <w:pPr>
        <w:spacing w:after="64"/>
        <w:ind w:left="12"/>
        <w:jc w:val="center"/>
      </w:pPr>
      <w:r>
        <w:rPr>
          <w:b/>
          <w:sz w:val="32"/>
        </w:rPr>
        <w:t xml:space="preserve"> </w:t>
      </w:r>
    </w:p>
    <w:p w:rsidR="003A04B7" w:rsidRDefault="00ED0566">
      <w:pPr>
        <w:ind w:right="11"/>
        <w:jc w:val="center"/>
      </w:pPr>
      <w:r>
        <w:t xml:space="preserve"> </w:t>
      </w:r>
    </w:p>
    <w:p w:rsidR="003A04B7" w:rsidRDefault="00ED0566">
      <w:pPr>
        <w:spacing w:after="158"/>
        <w:ind w:right="11"/>
        <w:jc w:val="center"/>
      </w:pPr>
      <w:r>
        <w:t xml:space="preserve"> </w:t>
      </w:r>
    </w:p>
    <w:p w:rsidR="003A04B7" w:rsidRDefault="00ED0566">
      <w:pPr>
        <w:spacing w:after="158"/>
        <w:ind w:right="11"/>
        <w:jc w:val="center"/>
      </w:pPr>
      <w:r>
        <w:t xml:space="preserve"> </w:t>
      </w:r>
    </w:p>
    <w:p w:rsidR="003A04B7" w:rsidRDefault="00ED0566">
      <w:pPr>
        <w:spacing w:after="161"/>
        <w:ind w:right="11"/>
        <w:jc w:val="center"/>
      </w:pPr>
      <w:r>
        <w:t xml:space="preserve"> </w:t>
      </w:r>
    </w:p>
    <w:p w:rsidR="003A04B7" w:rsidRDefault="00ED0566">
      <w:pPr>
        <w:spacing w:after="168" w:line="249" w:lineRule="auto"/>
        <w:ind w:left="10" w:right="61" w:hanging="10"/>
        <w:jc w:val="center"/>
      </w:pPr>
      <w:r>
        <w:t xml:space="preserve">Versjon 0.9 </w:t>
      </w:r>
    </w:p>
    <w:p w:rsidR="003A04B7" w:rsidRDefault="00ED0566">
      <w:pPr>
        <w:ind w:right="11"/>
        <w:jc w:val="center"/>
      </w:pPr>
      <w:r>
        <w:t xml:space="preserve"> </w:t>
      </w:r>
    </w:p>
    <w:p w:rsidR="003A04B7" w:rsidRDefault="00ED0566">
      <w:pPr>
        <w:spacing w:after="168" w:line="249" w:lineRule="auto"/>
        <w:ind w:left="10" w:right="61" w:hanging="10"/>
        <w:jc w:val="center"/>
      </w:pPr>
      <w:r>
        <w:t xml:space="preserve">18.04.18 </w:t>
      </w:r>
    </w:p>
    <w:p w:rsidR="003A04B7" w:rsidRDefault="00ED0566">
      <w:pPr>
        <w:ind w:right="11"/>
        <w:jc w:val="center"/>
      </w:pPr>
      <w:r>
        <w:t xml:space="preserve"> </w:t>
      </w:r>
    </w:p>
    <w:p w:rsidR="003A04B7" w:rsidRDefault="00ED0566">
      <w:pPr>
        <w:spacing w:after="158"/>
        <w:ind w:right="11"/>
        <w:jc w:val="center"/>
      </w:pPr>
      <w:r>
        <w:t xml:space="preserve"> </w:t>
      </w:r>
    </w:p>
    <w:p w:rsidR="003A04B7" w:rsidRDefault="00ED0566">
      <w:pPr>
        <w:spacing w:after="158"/>
        <w:ind w:right="11"/>
        <w:jc w:val="center"/>
      </w:pPr>
      <w:r>
        <w:t xml:space="preserve"> </w:t>
      </w:r>
    </w:p>
    <w:p w:rsidR="003A04B7" w:rsidRDefault="00ED0566">
      <w:pPr>
        <w:ind w:right="11"/>
        <w:jc w:val="center"/>
      </w:pPr>
      <w:r>
        <w:t xml:space="preserve"> </w:t>
      </w:r>
    </w:p>
    <w:p w:rsidR="003A04B7" w:rsidRDefault="00ED0566">
      <w:pPr>
        <w:spacing w:after="158"/>
        <w:ind w:right="11"/>
        <w:jc w:val="center"/>
      </w:pPr>
      <w:r>
        <w:t xml:space="preserve"> </w:t>
      </w:r>
    </w:p>
    <w:p w:rsidR="003A04B7" w:rsidRDefault="00ED0566">
      <w:pPr>
        <w:ind w:right="11"/>
        <w:jc w:val="center"/>
      </w:pPr>
      <w:r>
        <w:t xml:space="preserve"> </w:t>
      </w:r>
    </w:p>
    <w:p w:rsidR="003A04B7" w:rsidRDefault="00ED0566">
      <w:pPr>
        <w:spacing w:after="158"/>
        <w:ind w:right="11"/>
        <w:jc w:val="center"/>
      </w:pPr>
      <w:r>
        <w:t xml:space="preserve"> </w:t>
      </w:r>
    </w:p>
    <w:p w:rsidR="003A04B7" w:rsidRDefault="00ED0566">
      <w:pPr>
        <w:ind w:right="11"/>
        <w:jc w:val="center"/>
      </w:pPr>
      <w:r>
        <w:t xml:space="preserve"> </w:t>
      </w:r>
    </w:p>
    <w:p w:rsidR="003A04B7" w:rsidRDefault="00ED0566">
      <w:pPr>
        <w:spacing w:after="168" w:line="249" w:lineRule="auto"/>
        <w:ind w:left="10" w:right="61" w:hanging="10"/>
        <w:jc w:val="center"/>
      </w:pPr>
      <w:r>
        <w:t xml:space="preserve">Eva Henriksen, Benn Molund, Merete Andreassen </w:t>
      </w:r>
    </w:p>
    <w:p w:rsidR="003A04B7" w:rsidRDefault="00ED0566">
      <w:pPr>
        <w:spacing w:after="0"/>
        <w:ind w:right="11"/>
        <w:jc w:val="center"/>
      </w:pPr>
      <w:r>
        <w:t xml:space="preserve"> </w:t>
      </w:r>
    </w:p>
    <w:p w:rsidR="003A04B7" w:rsidRDefault="003A04B7">
      <w:pPr>
        <w:sectPr w:rsidR="003A04B7">
          <w:headerReference w:type="even" r:id="rId32"/>
          <w:headerReference w:type="default" r:id="rId33"/>
          <w:footerReference w:type="even" r:id="rId34"/>
          <w:footerReference w:type="default" r:id="rId35"/>
          <w:headerReference w:type="first" r:id="rId36"/>
          <w:footerReference w:type="first" r:id="rId37"/>
          <w:pgSz w:w="11906" w:h="16838"/>
          <w:pgMar w:top="1417" w:right="1356" w:bottom="1509" w:left="1416" w:header="708" w:footer="708" w:gutter="0"/>
          <w:cols w:space="708"/>
        </w:sectPr>
      </w:pPr>
    </w:p>
    <w:p w:rsidR="003A04B7" w:rsidRDefault="00ED0566">
      <w:pPr>
        <w:spacing w:after="695"/>
      </w:pPr>
      <w:r>
        <w:lastRenderedPageBreak/>
        <w:t xml:space="preserve"> </w:t>
      </w:r>
    </w:p>
    <w:p w:rsidR="003A04B7" w:rsidRDefault="00ED0566">
      <w:pPr>
        <w:pStyle w:val="Overskrift2"/>
        <w:spacing w:after="26"/>
        <w:ind w:left="-5"/>
      </w:pPr>
      <w:r>
        <w:t xml:space="preserve">Sammendrag </w:t>
      </w:r>
      <w:r>
        <w:rPr>
          <w:i/>
          <w:sz w:val="24"/>
        </w:rPr>
        <w:t xml:space="preserve"> </w:t>
      </w:r>
    </w:p>
    <w:p w:rsidR="003A04B7" w:rsidRDefault="00ED0566">
      <w:pPr>
        <w:spacing w:after="149" w:line="248" w:lineRule="auto"/>
        <w:ind w:left="-5" w:right="7" w:hanging="10"/>
      </w:pPr>
      <w:r>
        <w:t xml:space="preserve">Før man starter elektronisk behandling av helseopplysninger skal det gjennomføres risikovurdering (jf. personopplysningsforskriften § 2-4).  </w:t>
      </w:r>
    </w:p>
    <w:p w:rsidR="003A04B7" w:rsidRDefault="00ED0566">
      <w:pPr>
        <w:pStyle w:val="Overskrift3"/>
        <w:spacing w:after="100"/>
        <w:ind w:left="-5"/>
      </w:pPr>
      <w:r>
        <w:rPr>
          <w:b/>
          <w:color w:val="000000"/>
          <w:sz w:val="24"/>
        </w:rPr>
        <w:t xml:space="preserve">Bakgrunn for risikoanalysen </w:t>
      </w:r>
    </w:p>
    <w:p w:rsidR="003A04B7" w:rsidRDefault="00ED0566">
      <w:pPr>
        <w:spacing w:after="126" w:line="248" w:lineRule="auto"/>
        <w:ind w:left="-5" w:right="7" w:hanging="10"/>
      </w:pPr>
      <w:r>
        <w:t>Regionsenteret for døvblinde (RSDB) gir tilbud til personer med sjeldne medfødte og t</w:t>
      </w:r>
      <w:r>
        <w:t xml:space="preserve">idlig ervervede tilstander, sykdommer eller syndromer som medfører døvblindhet eller alvorlig grad av kombinert syns- og hørselshemming. RSDB har mye direkte brukerkontakt og skal i tillegg bygge opp og spre kompetanse og bistå med tilrettelagte tjenester </w:t>
      </w:r>
      <w:r>
        <w:t xml:space="preserve">som ikke ivaretas av kommunene, i spesialisthelsetjenesten for øvrig eller innenfor Statped.  </w:t>
      </w:r>
    </w:p>
    <w:p w:rsidR="003A04B7" w:rsidRDefault="00ED0566">
      <w:pPr>
        <w:spacing w:after="126" w:line="248" w:lineRule="auto"/>
        <w:ind w:left="-5" w:right="7" w:hanging="10"/>
      </w:pPr>
      <w:r>
        <w:t xml:space="preserve">Tjenesten til personer med medfødt døvblindhet (brukere) gis </w:t>
      </w:r>
      <w:r>
        <w:rPr>
          <w:u w:val="single" w:color="000000"/>
        </w:rPr>
        <w:t>ikke</w:t>
      </w:r>
      <w:r>
        <w:t xml:space="preserve"> som medisinsk konsultasjon, men hovedfokus er en habiliteringsprosess over tid der samspill og </w:t>
      </w:r>
      <w:r>
        <w:t xml:space="preserve">kommunikasjon er overordnet. </w:t>
      </w:r>
    </w:p>
    <w:p w:rsidR="003A04B7" w:rsidRDefault="00ED0566">
      <w:pPr>
        <w:spacing w:after="149" w:line="248" w:lineRule="auto"/>
        <w:ind w:left="-5" w:right="7" w:hanging="10"/>
      </w:pPr>
      <w:r>
        <w:t xml:space="preserve">Målgruppe er også pårørende og fagfolk i det øvrige tjenesteapparatet. Formålet med </w:t>
      </w:r>
      <w:r>
        <w:rPr>
          <w:u w:val="single" w:color="000000"/>
        </w:rPr>
        <w:t>denne</w:t>
      </w:r>
      <w:r>
        <w:t xml:space="preserve"> tjenesten er å veilede nærpersoner til brukere med medfødt døvblindhet. Veiledning gjøres via videokonferanse (VK) der nærpersonen som b</w:t>
      </w:r>
      <w:r>
        <w:t xml:space="preserve">lir veiledet bruker nettbrett (iPad).  </w:t>
      </w:r>
    </w:p>
    <w:p w:rsidR="003A04B7" w:rsidRDefault="00ED0566">
      <w:pPr>
        <w:pStyle w:val="Overskrift3"/>
        <w:spacing w:after="100"/>
        <w:ind w:left="-5"/>
      </w:pPr>
      <w:r>
        <w:rPr>
          <w:b/>
          <w:color w:val="000000"/>
          <w:sz w:val="24"/>
        </w:rPr>
        <w:t xml:space="preserve">Gjennomføring  </w:t>
      </w:r>
    </w:p>
    <w:p w:rsidR="003A04B7" w:rsidRDefault="00ED0566">
      <w:pPr>
        <w:spacing w:after="126" w:line="248" w:lineRule="auto"/>
        <w:ind w:left="-5" w:right="7" w:hanging="10"/>
      </w:pPr>
      <w:r>
        <w:t xml:space="preserve">Risikovurderingen er gjennomført i mars/april 2018 for RSDB. Denne rapporten dokumenterer risikovurderingen. </w:t>
      </w:r>
    </w:p>
    <w:p w:rsidR="003A04B7" w:rsidRDefault="00ED0566">
      <w:pPr>
        <w:spacing w:after="149" w:line="248" w:lineRule="auto"/>
        <w:ind w:left="-5" w:right="7" w:hanging="10"/>
      </w:pPr>
      <w:r>
        <w:t>Risikovurderingen er gjort i samarbeid med Merete Andreassen som er seksjonsleder ved Regi</w:t>
      </w:r>
      <w:r>
        <w:t xml:space="preserve">onsenteret for døvblinde. Risikovurderingen ble ledet av Eva Henriksen og Benn Molund. </w:t>
      </w:r>
    </w:p>
    <w:p w:rsidR="003A04B7" w:rsidRDefault="00ED0566">
      <w:pPr>
        <w:pStyle w:val="Overskrift3"/>
        <w:spacing w:after="100"/>
        <w:ind w:left="-5"/>
      </w:pPr>
      <w:r>
        <w:rPr>
          <w:b/>
          <w:color w:val="000000"/>
          <w:sz w:val="24"/>
        </w:rPr>
        <w:t xml:space="preserve">Hovedkonklusjoner </w:t>
      </w:r>
    </w:p>
    <w:p w:rsidR="003A04B7" w:rsidRDefault="00ED0566">
      <w:pPr>
        <w:spacing w:after="126" w:line="248" w:lineRule="auto"/>
        <w:ind w:left="-5" w:right="7" w:hanging="10"/>
      </w:pPr>
      <w:r>
        <w:t xml:space="preserve">En overordnet beskrivelse av tjenesten og systemet som er vurdert, finnes i kapittel 2. Juridiske og sikkerhetsmessige krav gjennomgås i kapittel 3. </w:t>
      </w:r>
    </w:p>
    <w:p w:rsidR="003A04B7" w:rsidRDefault="00ED0566">
      <w:pPr>
        <w:spacing w:after="126" w:line="248" w:lineRule="auto"/>
        <w:ind w:left="-5" w:right="7" w:hanging="10"/>
      </w:pPr>
      <w:r>
        <w:t xml:space="preserve">Det er analysert totalt 25 mulige trusler. Alle truslene er presentert i trusseltabellen i vedlegg A.  </w:t>
      </w:r>
    </w:p>
    <w:p w:rsidR="003A04B7" w:rsidRDefault="00ED0566">
      <w:pPr>
        <w:spacing w:after="126" w:line="248" w:lineRule="auto"/>
        <w:ind w:left="-5" w:right="7" w:hanging="10"/>
      </w:pPr>
      <w:r>
        <w:t xml:space="preserve">Ingen trusler er vurdert å ha </w:t>
      </w:r>
      <w:r>
        <w:rPr>
          <w:i/>
        </w:rPr>
        <w:t>høy</w:t>
      </w:r>
      <w:r>
        <w:t xml:space="preserve"> risiko. Seks trusler har </w:t>
      </w:r>
      <w:r>
        <w:rPr>
          <w:i/>
        </w:rPr>
        <w:t>middels</w:t>
      </w:r>
      <w:r>
        <w:t xml:space="preserve"> risiko, men ingen av disse er vurdert som uakseptable. De øvrige </w:t>
      </w:r>
      <w:r>
        <w:t xml:space="preserve">truslene er vurdert å ha </w:t>
      </w:r>
      <w:r>
        <w:rPr>
          <w:i/>
        </w:rPr>
        <w:t>lav</w:t>
      </w:r>
      <w:r>
        <w:t xml:space="preserve"> risiko.  </w:t>
      </w:r>
    </w:p>
    <w:p w:rsidR="003A04B7" w:rsidRDefault="00ED0566">
      <w:pPr>
        <w:spacing w:after="126" w:line="248" w:lineRule="auto"/>
        <w:ind w:left="-5" w:right="7" w:hanging="10"/>
      </w:pPr>
      <w:r>
        <w:t xml:space="preserve">Kapittel 6 lister opp nødvendige og nyttige tiltak, også mot trusler som har akseptabel risiko.  </w:t>
      </w:r>
    </w:p>
    <w:p w:rsidR="003A04B7" w:rsidRDefault="00ED0566">
      <w:pPr>
        <w:spacing w:after="43" w:line="248" w:lineRule="auto"/>
        <w:ind w:left="-5" w:right="7" w:hanging="10"/>
      </w:pPr>
      <w:r>
        <w:t xml:space="preserve">Tiltakene kan grupperes i tre hovedkategorier: </w:t>
      </w:r>
    </w:p>
    <w:p w:rsidR="003A04B7" w:rsidRDefault="00ED0566">
      <w:pPr>
        <w:numPr>
          <w:ilvl w:val="0"/>
          <w:numId w:val="4"/>
        </w:numPr>
        <w:spacing w:after="22" w:line="248" w:lineRule="auto"/>
        <w:ind w:right="7" w:hanging="360"/>
      </w:pPr>
      <w:r>
        <w:t xml:space="preserve">Opplæring og bevisstgjøring av brukerne </w:t>
      </w:r>
    </w:p>
    <w:p w:rsidR="003A04B7" w:rsidRDefault="00ED0566">
      <w:pPr>
        <w:numPr>
          <w:ilvl w:val="0"/>
          <w:numId w:val="4"/>
        </w:numPr>
        <w:spacing w:after="19" w:line="248" w:lineRule="auto"/>
        <w:ind w:right="7" w:hanging="360"/>
      </w:pPr>
      <w:r>
        <w:t xml:space="preserve">Rutiner for å håndtere problemer som oppstår </w:t>
      </w:r>
    </w:p>
    <w:p w:rsidR="003A04B7" w:rsidRDefault="00ED0566">
      <w:pPr>
        <w:numPr>
          <w:ilvl w:val="0"/>
          <w:numId w:val="4"/>
        </w:numPr>
        <w:spacing w:after="126" w:line="248" w:lineRule="auto"/>
        <w:ind w:right="7" w:hanging="360"/>
      </w:pPr>
      <w:r>
        <w:t xml:space="preserve">Praktiske tiltak for best mulig videokonferanse, sikkerhetsmessig og kvalitetsmessig. </w:t>
      </w:r>
    </w:p>
    <w:p w:rsidR="003A04B7" w:rsidRDefault="00ED0566">
      <w:pPr>
        <w:spacing w:after="126" w:line="248" w:lineRule="auto"/>
        <w:ind w:left="-5" w:right="7" w:hanging="10"/>
      </w:pPr>
      <w:r>
        <w:t>Det å redusere risikoen til trusler som hver for seg er akseptable, vil til sammen redusere den totale risikoen for systeme</w:t>
      </w:r>
      <w:r>
        <w:t xml:space="preserve">t.  </w:t>
      </w:r>
    </w:p>
    <w:p w:rsidR="003A04B7" w:rsidRDefault="00ED0566">
      <w:pPr>
        <w:spacing w:after="284"/>
      </w:pPr>
      <w:r>
        <w:t xml:space="preserve"> </w:t>
      </w:r>
    </w:p>
    <w:p w:rsidR="003A04B7" w:rsidRDefault="00ED0566">
      <w:pPr>
        <w:spacing w:after="0"/>
      </w:pPr>
      <w:r>
        <w:t xml:space="preserve"> </w:t>
      </w:r>
      <w:r>
        <w:tab/>
      </w:r>
      <w:r>
        <w:rPr>
          <w:b/>
          <w:sz w:val="32"/>
        </w:rPr>
        <w:t xml:space="preserve"> </w:t>
      </w:r>
    </w:p>
    <w:p w:rsidR="003A04B7" w:rsidRDefault="00ED0566">
      <w:pPr>
        <w:spacing w:after="82"/>
      </w:pPr>
      <w:r>
        <w:rPr>
          <w:b/>
          <w:sz w:val="40"/>
        </w:rPr>
        <w:t xml:space="preserve">Innhold </w:t>
      </w:r>
    </w:p>
    <w:p w:rsidR="003A04B7" w:rsidRDefault="00ED0566">
      <w:pPr>
        <w:tabs>
          <w:tab w:val="center" w:pos="1528"/>
        </w:tabs>
        <w:spacing w:after="126" w:line="248" w:lineRule="auto"/>
        <w:ind w:left="-15"/>
      </w:pPr>
      <w:r>
        <w:t xml:space="preserve">Sammendrag </w:t>
      </w:r>
      <w:r>
        <w:tab/>
        <w:t>33</w:t>
      </w:r>
      <w:r>
        <w:rPr>
          <w:b/>
        </w:rPr>
        <w:t xml:space="preserve"> </w:t>
      </w:r>
    </w:p>
    <w:p w:rsidR="003A04B7" w:rsidRDefault="00ED0566">
      <w:pPr>
        <w:numPr>
          <w:ilvl w:val="0"/>
          <w:numId w:val="5"/>
        </w:numPr>
        <w:spacing w:after="126" w:line="248" w:lineRule="auto"/>
        <w:ind w:right="7" w:hanging="708"/>
      </w:pPr>
      <w:r>
        <w:lastRenderedPageBreak/>
        <w:t xml:space="preserve">Innledning </w:t>
      </w:r>
      <w:r>
        <w:tab/>
        <w:t>35</w:t>
      </w:r>
      <w:r>
        <w:rPr>
          <w:b/>
        </w:rPr>
        <w:t xml:space="preserve"> </w:t>
      </w:r>
    </w:p>
    <w:p w:rsidR="003A04B7" w:rsidRDefault="00ED0566">
      <w:pPr>
        <w:numPr>
          <w:ilvl w:val="1"/>
          <w:numId w:val="5"/>
        </w:numPr>
        <w:spacing w:after="126" w:line="248" w:lineRule="auto"/>
        <w:ind w:right="7" w:hanging="499"/>
      </w:pPr>
      <w:r>
        <w:t xml:space="preserve">Informasjonssikkerhet og risikovurdering ................................................................................ 35 </w:t>
      </w:r>
    </w:p>
    <w:p w:rsidR="003A04B7" w:rsidRDefault="00ED0566">
      <w:pPr>
        <w:numPr>
          <w:ilvl w:val="1"/>
          <w:numId w:val="5"/>
        </w:numPr>
        <w:spacing w:after="126" w:line="248" w:lineRule="auto"/>
        <w:ind w:right="7" w:hanging="499"/>
      </w:pPr>
      <w:r>
        <w:t>Metode og gjennomføring ......................................................</w:t>
      </w:r>
      <w:r>
        <w:t xml:space="preserve">................................................. 35 </w:t>
      </w:r>
    </w:p>
    <w:p w:rsidR="003A04B7" w:rsidRDefault="00ED0566">
      <w:pPr>
        <w:numPr>
          <w:ilvl w:val="0"/>
          <w:numId w:val="5"/>
        </w:numPr>
        <w:spacing w:after="126" w:line="248" w:lineRule="auto"/>
        <w:ind w:right="7" w:hanging="708"/>
      </w:pPr>
      <w:r>
        <w:t>System- og tjenestebeskrivelse 36</w:t>
      </w:r>
      <w:r>
        <w:rPr>
          <w:b/>
        </w:rPr>
        <w:t xml:space="preserve"> </w:t>
      </w:r>
    </w:p>
    <w:p w:rsidR="003A04B7" w:rsidRDefault="00ED0566">
      <w:pPr>
        <w:numPr>
          <w:ilvl w:val="1"/>
          <w:numId w:val="5"/>
        </w:numPr>
        <w:spacing w:after="126" w:line="248" w:lineRule="auto"/>
        <w:ind w:right="7" w:hanging="499"/>
      </w:pPr>
      <w:r>
        <w:t xml:space="preserve">Tjenestebeskrivelse .................................................................................................................. 36 </w:t>
      </w:r>
    </w:p>
    <w:p w:rsidR="003A04B7" w:rsidRDefault="00ED0566">
      <w:pPr>
        <w:numPr>
          <w:ilvl w:val="1"/>
          <w:numId w:val="5"/>
        </w:numPr>
        <w:spacing w:after="126" w:line="248" w:lineRule="auto"/>
        <w:ind w:right="7" w:hanging="499"/>
      </w:pPr>
      <w:r>
        <w:t>Systembeskrivelse ..........</w:t>
      </w:r>
      <w:r>
        <w:t xml:space="preserve">.......................................................................................................... 37 </w:t>
      </w:r>
    </w:p>
    <w:p w:rsidR="003A04B7" w:rsidRDefault="00ED0566">
      <w:pPr>
        <w:numPr>
          <w:ilvl w:val="0"/>
          <w:numId w:val="5"/>
        </w:numPr>
        <w:spacing w:after="126" w:line="248" w:lineRule="auto"/>
        <w:ind w:right="7" w:hanging="708"/>
      </w:pPr>
      <w:r>
        <w:t>Krav til informasjonssikkerhet 38</w:t>
      </w:r>
      <w:r>
        <w:rPr>
          <w:b/>
        </w:rPr>
        <w:t xml:space="preserve"> </w:t>
      </w:r>
    </w:p>
    <w:p w:rsidR="003A04B7" w:rsidRDefault="00ED0566">
      <w:pPr>
        <w:numPr>
          <w:ilvl w:val="0"/>
          <w:numId w:val="5"/>
        </w:numPr>
        <w:spacing w:after="126" w:line="248" w:lineRule="auto"/>
        <w:ind w:right="7" w:hanging="708"/>
      </w:pPr>
      <w:r>
        <w:t xml:space="preserve">Definisjon av sannsynlighet, konsekvens og risikonivå </w:t>
      </w:r>
      <w:r>
        <w:tab/>
        <w:t>40</w:t>
      </w:r>
      <w:r>
        <w:rPr>
          <w:b/>
        </w:rPr>
        <w:t xml:space="preserve"> </w:t>
      </w:r>
    </w:p>
    <w:p w:rsidR="003A04B7" w:rsidRDefault="00ED0566">
      <w:pPr>
        <w:numPr>
          <w:ilvl w:val="1"/>
          <w:numId w:val="5"/>
        </w:numPr>
        <w:spacing w:after="126" w:line="248" w:lineRule="auto"/>
        <w:ind w:right="7" w:hanging="499"/>
      </w:pPr>
      <w:r>
        <w:t xml:space="preserve">Sannsynlighet </w:t>
      </w:r>
      <w:r>
        <w:t xml:space="preserve">........................................................................................................................... 40 </w:t>
      </w:r>
    </w:p>
    <w:p w:rsidR="003A04B7" w:rsidRDefault="00ED0566">
      <w:pPr>
        <w:numPr>
          <w:ilvl w:val="1"/>
          <w:numId w:val="5"/>
        </w:numPr>
        <w:spacing w:after="126" w:line="248" w:lineRule="auto"/>
        <w:ind w:right="7" w:hanging="499"/>
      </w:pPr>
      <w:r>
        <w:t>Konsekvens .....................................................................................................................</w:t>
      </w:r>
      <w:r>
        <w:t xml:space="preserve">.......... 41 </w:t>
      </w:r>
    </w:p>
    <w:p w:rsidR="003A04B7" w:rsidRDefault="00ED0566">
      <w:pPr>
        <w:numPr>
          <w:ilvl w:val="1"/>
          <w:numId w:val="5"/>
        </w:numPr>
        <w:spacing w:after="126" w:line="248" w:lineRule="auto"/>
        <w:ind w:right="7" w:hanging="499"/>
      </w:pPr>
      <w:r>
        <w:t xml:space="preserve">Akseptkriterier .......................................................................................................................... 41 </w:t>
      </w:r>
    </w:p>
    <w:p w:rsidR="003A04B7" w:rsidRDefault="00ED0566">
      <w:pPr>
        <w:numPr>
          <w:ilvl w:val="1"/>
          <w:numId w:val="5"/>
        </w:numPr>
        <w:spacing w:after="126" w:line="248" w:lineRule="auto"/>
        <w:ind w:right="7" w:hanging="499"/>
      </w:pPr>
      <w:r>
        <w:t>Risikonivå .......................................................................................</w:t>
      </w:r>
      <w:r>
        <w:t xml:space="preserve">........................................... 42 </w:t>
      </w:r>
    </w:p>
    <w:p w:rsidR="003A04B7" w:rsidRDefault="00ED0566">
      <w:pPr>
        <w:numPr>
          <w:ilvl w:val="0"/>
          <w:numId w:val="5"/>
        </w:numPr>
        <w:spacing w:after="126" w:line="248" w:lineRule="auto"/>
        <w:ind w:right="7" w:hanging="708"/>
      </w:pPr>
      <w:r>
        <w:t xml:space="preserve">Trusselidentifisering og -analyse </w:t>
      </w:r>
      <w:r>
        <w:tab/>
        <w:t>43</w:t>
      </w:r>
      <w:r>
        <w:rPr>
          <w:b/>
        </w:rPr>
        <w:t xml:space="preserve"> </w:t>
      </w:r>
    </w:p>
    <w:p w:rsidR="003A04B7" w:rsidRDefault="00ED0566">
      <w:pPr>
        <w:numPr>
          <w:ilvl w:val="1"/>
          <w:numId w:val="5"/>
        </w:numPr>
        <w:spacing w:after="126" w:line="248" w:lineRule="auto"/>
        <w:ind w:right="7" w:hanging="499"/>
      </w:pPr>
      <w:r>
        <w:t xml:space="preserve">Trusler mot konfidensialitet ..................................................................................................... 43 </w:t>
      </w:r>
    </w:p>
    <w:p w:rsidR="003A04B7" w:rsidRDefault="00ED0566">
      <w:pPr>
        <w:numPr>
          <w:ilvl w:val="1"/>
          <w:numId w:val="5"/>
        </w:numPr>
        <w:spacing w:after="126" w:line="248" w:lineRule="auto"/>
        <w:ind w:right="7" w:hanging="499"/>
      </w:pPr>
      <w:r>
        <w:t>Trusler mot integritet ...........</w:t>
      </w:r>
      <w:r>
        <w:t xml:space="preserve">.................................................................................................... 45 </w:t>
      </w:r>
    </w:p>
    <w:p w:rsidR="003A04B7" w:rsidRDefault="00ED0566">
      <w:pPr>
        <w:numPr>
          <w:ilvl w:val="1"/>
          <w:numId w:val="5"/>
        </w:numPr>
        <w:spacing w:after="126" w:line="248" w:lineRule="auto"/>
        <w:ind w:right="7" w:hanging="499"/>
      </w:pPr>
      <w:r>
        <w:t xml:space="preserve">Trusler mot tilgjengelighet ....................................................................................................... 45 </w:t>
      </w:r>
    </w:p>
    <w:p w:rsidR="003A04B7" w:rsidRDefault="00ED0566">
      <w:pPr>
        <w:numPr>
          <w:ilvl w:val="0"/>
          <w:numId w:val="5"/>
        </w:numPr>
        <w:spacing w:after="126" w:line="248" w:lineRule="auto"/>
        <w:ind w:right="7" w:hanging="708"/>
      </w:pPr>
      <w:r>
        <w:t>Forslag til til</w:t>
      </w:r>
      <w:r>
        <w:t>tak 47</w:t>
      </w:r>
      <w:r>
        <w:rPr>
          <w:b/>
        </w:rPr>
        <w:t xml:space="preserve"> </w:t>
      </w:r>
    </w:p>
    <w:p w:rsidR="003A04B7" w:rsidRDefault="00ED0566">
      <w:pPr>
        <w:numPr>
          <w:ilvl w:val="0"/>
          <w:numId w:val="5"/>
        </w:numPr>
        <w:spacing w:after="126" w:line="248" w:lineRule="auto"/>
        <w:ind w:right="7" w:hanging="708"/>
      </w:pPr>
      <w:r>
        <w:t xml:space="preserve">Konklusjon </w:t>
      </w:r>
      <w:r>
        <w:tab/>
        <w:t>48</w:t>
      </w:r>
      <w:r>
        <w:rPr>
          <w:b/>
        </w:rPr>
        <w:t xml:space="preserve"> </w:t>
      </w:r>
    </w:p>
    <w:p w:rsidR="003A04B7" w:rsidRDefault="00ED0566">
      <w:pPr>
        <w:tabs>
          <w:tab w:val="center" w:pos="2010"/>
          <w:tab w:val="center" w:pos="2945"/>
        </w:tabs>
        <w:spacing w:after="126" w:line="248" w:lineRule="auto"/>
        <w:ind w:left="-15"/>
      </w:pPr>
      <w:r>
        <w:t xml:space="preserve">Vedlegg A </w:t>
      </w:r>
      <w:r>
        <w:tab/>
        <w:t xml:space="preserve">Trusseltabell </w:t>
      </w:r>
      <w:r>
        <w:tab/>
        <w:t>49</w:t>
      </w:r>
      <w:r>
        <w:rPr>
          <w:b/>
        </w:rPr>
        <w:t xml:space="preserve"> </w:t>
      </w:r>
    </w:p>
    <w:p w:rsidR="003A04B7" w:rsidRDefault="00ED0566">
      <w:pPr>
        <w:spacing w:after="226"/>
      </w:pPr>
      <w:r>
        <w:rPr>
          <w:b/>
        </w:rPr>
        <w:t xml:space="preserve"> </w:t>
      </w:r>
    </w:p>
    <w:p w:rsidR="003A04B7" w:rsidRDefault="00ED0566">
      <w:pPr>
        <w:spacing w:after="0"/>
      </w:pPr>
      <w:r>
        <w:t xml:space="preserve"> </w:t>
      </w:r>
      <w:r>
        <w:tab/>
      </w:r>
      <w:r>
        <w:rPr>
          <w:b/>
          <w:sz w:val="32"/>
        </w:rPr>
        <w:t xml:space="preserve"> </w:t>
      </w:r>
    </w:p>
    <w:p w:rsidR="003A04B7" w:rsidRDefault="00ED0566">
      <w:pPr>
        <w:pStyle w:val="Overskrift2"/>
        <w:ind w:left="-5"/>
      </w:pPr>
      <w:r>
        <w:t>1</w:t>
      </w:r>
      <w:r>
        <w:rPr>
          <w:rFonts w:ascii="Arial" w:eastAsia="Arial" w:hAnsi="Arial" w:cs="Arial"/>
        </w:rPr>
        <w:t xml:space="preserve"> </w:t>
      </w:r>
      <w:r>
        <w:t xml:space="preserve">Innledning </w:t>
      </w:r>
    </w:p>
    <w:p w:rsidR="003A04B7" w:rsidRDefault="00ED0566">
      <w:pPr>
        <w:spacing w:after="327" w:line="248" w:lineRule="auto"/>
        <w:ind w:left="-5" w:right="7" w:hanging="10"/>
      </w:pPr>
      <w:r>
        <w:t xml:space="preserve">Formålet med tjenesten er å veilede </w:t>
      </w:r>
      <w:r>
        <w:t xml:space="preserve">nærpersoner til brukere med medfødt døvblindhet. Veiledning gjøres via videokonferanse (VK) der nærpersonen som blir veiledet bruker nettbrett (iPad) mens veilederen sitter i et VK-studio eller bruker Skype for business på sin egen PC på kontoret.  </w:t>
      </w:r>
    </w:p>
    <w:p w:rsidR="003A04B7" w:rsidRDefault="00ED0566">
      <w:pPr>
        <w:pStyle w:val="Overskrift3"/>
        <w:spacing w:after="177"/>
        <w:ind w:left="-5"/>
      </w:pPr>
      <w:r>
        <w:lastRenderedPageBreak/>
        <w:t>1.1</w:t>
      </w:r>
      <w:r>
        <w:rPr>
          <w:rFonts w:ascii="Arial" w:eastAsia="Arial" w:hAnsi="Arial" w:cs="Arial"/>
        </w:rPr>
        <w:t xml:space="preserve"> </w:t>
      </w:r>
      <w:r>
        <w:t>In</w:t>
      </w:r>
      <w:r>
        <w:t xml:space="preserve">formasjonssikkerhet og risikovurdering </w:t>
      </w:r>
    </w:p>
    <w:p w:rsidR="003A04B7" w:rsidRDefault="00ED0566">
      <w:pPr>
        <w:spacing w:after="176" w:line="248" w:lineRule="auto"/>
        <w:ind w:left="-5" w:right="7" w:hanging="10"/>
      </w:pPr>
      <w:r>
        <w:t xml:space="preserve">I henhold til helseregisterloven § 21 og pasientjournalloven § 22 skal det sørges for tilfredsstillende informasjonssikkerhet med hensyn til sikkerhetsaspektene konfidensialitet, integritet og tilgjengelighet </w:t>
      </w:r>
      <w:r>
        <w:t xml:space="preserve">ved behandling av helseopplysninger.  </w:t>
      </w:r>
    </w:p>
    <w:p w:rsidR="003A04B7" w:rsidRDefault="00ED0566">
      <w:pPr>
        <w:numPr>
          <w:ilvl w:val="0"/>
          <w:numId w:val="6"/>
        </w:numPr>
        <w:spacing w:after="38" w:line="248" w:lineRule="auto"/>
        <w:ind w:right="7" w:hanging="360"/>
      </w:pPr>
      <w:r>
        <w:rPr>
          <w:b/>
        </w:rPr>
        <w:t>Konfidensialitet</w:t>
      </w:r>
      <w:r>
        <w:t xml:space="preserve">: At uvedkommende ikke får tilgang til sensitive personopplysninger (ikke kan lese eller se og høre informasjonen) </w:t>
      </w:r>
    </w:p>
    <w:p w:rsidR="003A04B7" w:rsidRDefault="00ED0566">
      <w:pPr>
        <w:numPr>
          <w:ilvl w:val="0"/>
          <w:numId w:val="6"/>
        </w:numPr>
        <w:spacing w:after="39" w:line="248" w:lineRule="auto"/>
        <w:ind w:right="7" w:hanging="360"/>
      </w:pPr>
      <w:r>
        <w:rPr>
          <w:b/>
        </w:rPr>
        <w:t xml:space="preserve">Integritet: </w:t>
      </w:r>
      <w:r>
        <w:t>At uvedkommende ikke kan endre informasjonen; at systemfeil ikke skal med</w:t>
      </w:r>
      <w:r>
        <w:t xml:space="preserve">føre uautoriserte endringer i informasjon; at informasjonen er riktig, ikke er misvisende  </w:t>
      </w:r>
    </w:p>
    <w:p w:rsidR="003A04B7" w:rsidRDefault="00ED0566">
      <w:pPr>
        <w:numPr>
          <w:ilvl w:val="0"/>
          <w:numId w:val="6"/>
        </w:numPr>
        <w:spacing w:after="126" w:line="248" w:lineRule="auto"/>
        <w:ind w:right="7" w:hanging="360"/>
      </w:pPr>
      <w:r>
        <w:rPr>
          <w:b/>
        </w:rPr>
        <w:t>Tilgjengelighet</w:t>
      </w:r>
      <w:r>
        <w:t xml:space="preserve">: At informasjonen er tilgjengelig for de som skal ha tilgang til den når den trengs </w:t>
      </w:r>
    </w:p>
    <w:p w:rsidR="003A04B7" w:rsidRDefault="00ED0566">
      <w:pPr>
        <w:spacing w:after="126" w:line="248" w:lineRule="auto"/>
        <w:ind w:left="-5" w:right="7" w:hanging="10"/>
      </w:pPr>
      <w:r>
        <w:t>Risikovurdering gjennomføres med hensyn på disse sikkerhetsaspe</w:t>
      </w:r>
      <w:r>
        <w:t xml:space="preserve">ktene.  </w:t>
      </w:r>
    </w:p>
    <w:p w:rsidR="003A04B7" w:rsidRDefault="00ED0566">
      <w:pPr>
        <w:spacing w:after="126" w:line="248" w:lineRule="auto"/>
        <w:ind w:left="-5" w:right="7" w:hanging="10"/>
      </w:pPr>
      <w:r>
        <w:t xml:space="preserve">I personopplysningsforskriften §2-4 andre ledd heter det om risikovurdering:  </w:t>
      </w:r>
    </w:p>
    <w:p w:rsidR="003A04B7" w:rsidRDefault="00ED0566">
      <w:pPr>
        <w:spacing w:after="167" w:line="249" w:lineRule="auto"/>
        <w:ind w:left="708"/>
      </w:pPr>
      <w:r>
        <w:rPr>
          <w:i/>
        </w:rPr>
        <w:t>«Den behandlingsansvarlige skal gjennomføre risikovurdering for å klarlegge sannsynligheten for og konsekvenser av sikkerhetsbrudd. Ny risikovurdering skal gjennomføres</w:t>
      </w:r>
      <w:r>
        <w:rPr>
          <w:i/>
        </w:rPr>
        <w:t xml:space="preserve"> ved endringer som har betydning for informasjonssikkerheten.»  </w:t>
      </w:r>
    </w:p>
    <w:p w:rsidR="003A04B7" w:rsidRDefault="00ED0566">
      <w:pPr>
        <w:spacing w:after="330" w:line="248" w:lineRule="auto"/>
        <w:ind w:left="-5" w:right="7" w:hanging="10"/>
      </w:pPr>
      <w:r>
        <w:t xml:space="preserve">Resultatet av risikovurderingen skal vurderes opp mot de fastlagte kriterier for akseptabel risiko forbundet med behandling av personopplysninger. </w:t>
      </w:r>
    </w:p>
    <w:p w:rsidR="003A04B7" w:rsidRDefault="00ED0566">
      <w:pPr>
        <w:pStyle w:val="Overskrift3"/>
        <w:spacing w:after="183"/>
        <w:ind w:left="-5"/>
      </w:pPr>
      <w:r>
        <w:t>1.2</w:t>
      </w:r>
      <w:r>
        <w:rPr>
          <w:rFonts w:ascii="Arial" w:eastAsia="Arial" w:hAnsi="Arial" w:cs="Arial"/>
        </w:rPr>
        <w:t xml:space="preserve"> </w:t>
      </w:r>
      <w:r>
        <w:t xml:space="preserve">Metode og gjennomføring </w:t>
      </w:r>
    </w:p>
    <w:p w:rsidR="003A04B7" w:rsidRDefault="00ED0566">
      <w:pPr>
        <w:spacing w:after="126" w:line="248" w:lineRule="auto"/>
        <w:ind w:left="-5" w:right="7" w:hanging="10"/>
      </w:pPr>
      <w:r>
        <w:t>Vi bruker en m</w:t>
      </w:r>
      <w:r>
        <w:t>etodikk for risikovurdering som bygger på ISOs standard for risikohåndtering</w:t>
      </w:r>
      <w:r>
        <w:rPr>
          <w:vertAlign w:val="superscript"/>
        </w:rPr>
        <w:footnoteReference w:id="1"/>
      </w:r>
      <w:r>
        <w:t xml:space="preserve">. Metodikken som er brukt i mange år i tidligere Nasjonalt senter for telemedisin (NST); det er bl.a. oversiktlig beskrevet i et NST-faktaark og kan kort oppsummeres slik:  </w:t>
      </w:r>
    </w:p>
    <w:p w:rsidR="003A04B7" w:rsidRDefault="00ED0566">
      <w:pPr>
        <w:spacing w:after="126" w:line="248" w:lineRule="auto"/>
        <w:ind w:left="-5" w:right="7" w:hanging="10"/>
      </w:pPr>
      <w:r>
        <w:t>Det l</w:t>
      </w:r>
      <w:r>
        <w:t>ages en strukturert oversikt over potensielle trusler, basert på innspill fra de som har kunnskap om tjenesten og den tekniske løsningen. Dette omfatter både tekniske og organisatoriske trusler. Informasjon innhentes i risikoanalysemøtene, gjennom «brainst</w:t>
      </w:r>
      <w:r>
        <w:t xml:space="preserve">orming». For hver enkelt trussel anslår vi </w:t>
      </w:r>
      <w:r>
        <w:rPr>
          <w:i/>
        </w:rPr>
        <w:t>sannsynlighet</w:t>
      </w:r>
      <w:r>
        <w:t xml:space="preserve"> og </w:t>
      </w:r>
      <w:r>
        <w:rPr>
          <w:i/>
        </w:rPr>
        <w:t>konsekvens</w:t>
      </w:r>
      <w:r>
        <w:t xml:space="preserve">, og beregner </w:t>
      </w:r>
      <w:r>
        <w:rPr>
          <w:i/>
        </w:rPr>
        <w:t>risikonivået</w:t>
      </w:r>
      <w:r>
        <w:t xml:space="preserve"> dette medfører. Analysen avsluttes med forslag til tiltak som kan redusere risiko som eventuelt er for høy. </w:t>
      </w:r>
    </w:p>
    <w:p w:rsidR="003A04B7" w:rsidRDefault="00ED0566">
      <w:pPr>
        <w:spacing w:after="175" w:line="248" w:lineRule="auto"/>
        <w:ind w:left="-5" w:right="7" w:hanging="10"/>
      </w:pPr>
      <w:r>
        <w:t>Risikovurdering ble gjennomført i mars/april 2018,</w:t>
      </w:r>
      <w:r>
        <w:t xml:space="preserve"> med følgende deltakere: </w:t>
      </w:r>
    </w:p>
    <w:p w:rsidR="003A04B7" w:rsidRDefault="00ED0566">
      <w:pPr>
        <w:numPr>
          <w:ilvl w:val="0"/>
          <w:numId w:val="7"/>
        </w:numPr>
        <w:spacing w:after="10" w:line="248" w:lineRule="auto"/>
        <w:ind w:right="7" w:hanging="360"/>
      </w:pPr>
      <w:r>
        <w:t xml:space="preserve">Merete Andreassen og Mona Andreassen Hellebust fra RSDB </w:t>
      </w:r>
    </w:p>
    <w:p w:rsidR="003A04B7" w:rsidRDefault="00ED0566">
      <w:pPr>
        <w:numPr>
          <w:ilvl w:val="0"/>
          <w:numId w:val="7"/>
        </w:numPr>
        <w:spacing w:after="80" w:line="248" w:lineRule="auto"/>
        <w:ind w:right="7" w:hanging="360"/>
      </w:pPr>
      <w:r>
        <w:t xml:space="preserve">Senad Rebac, Benn Molund og Eva Henriksen fra KVALUT, UNN </w:t>
      </w:r>
    </w:p>
    <w:p w:rsidR="003A04B7" w:rsidRDefault="00ED0566">
      <w:pPr>
        <w:spacing w:after="126" w:line="248" w:lineRule="auto"/>
        <w:ind w:left="-5" w:right="7" w:hanging="10"/>
      </w:pPr>
      <w:r>
        <w:t xml:space="preserve">Denne rapporten beskriver de identifiserte truslene mot informasjonssikkerheten og vår risikovurdering av disse.  </w:t>
      </w:r>
    </w:p>
    <w:p w:rsidR="003A04B7" w:rsidRDefault="00ED0566">
      <w:pPr>
        <w:spacing w:after="0"/>
      </w:pPr>
      <w:r>
        <w:t xml:space="preserve"> </w:t>
      </w:r>
    </w:p>
    <w:p w:rsidR="003A04B7" w:rsidRDefault="00ED0566">
      <w:pPr>
        <w:pStyle w:val="Overskrift2"/>
        <w:ind w:left="-5"/>
      </w:pPr>
      <w:r>
        <w:t>2</w:t>
      </w:r>
      <w:r>
        <w:rPr>
          <w:rFonts w:ascii="Arial" w:eastAsia="Arial" w:hAnsi="Arial" w:cs="Arial"/>
        </w:rPr>
        <w:t xml:space="preserve"> </w:t>
      </w:r>
      <w:r>
        <w:t xml:space="preserve">System- og tjenestebeskrivelse </w:t>
      </w:r>
    </w:p>
    <w:p w:rsidR="003A04B7" w:rsidRDefault="00ED0566">
      <w:pPr>
        <w:spacing w:after="126" w:line="248" w:lineRule="auto"/>
        <w:ind w:left="-5" w:right="7" w:hanging="10"/>
      </w:pPr>
      <w:r>
        <w:t>Regionsenteret for døvblinde (RSDB) gir tilbud til personer med sjeldne medfødte og tidlig ervervede tilstander, sykdommer eller syndromer som medfører døvblindhet eller alvorlig grad av kombinert syns- og hørselshemmin</w:t>
      </w:r>
      <w:r>
        <w:t>g. Målgruppe er også pårørende og fagfolk i det øvrige tjenesteapparatet (nettverket). RSDB har mye direkte brukerkontakt og skal i tillegg bygge opp og spre kompetanse og bistå med tilrettelagte tjenester som ikke ivaretas av kommunene, i spesialisthelset</w:t>
      </w:r>
      <w:r>
        <w:t xml:space="preserve">jenesten for øvrig eller innenfor Statped. </w:t>
      </w:r>
    </w:p>
    <w:p w:rsidR="003A04B7" w:rsidRDefault="00ED0566">
      <w:pPr>
        <w:spacing w:after="126" w:line="248" w:lineRule="auto"/>
        <w:ind w:left="-5" w:right="7" w:hanging="10"/>
      </w:pPr>
      <w:r>
        <w:lastRenderedPageBreak/>
        <w:t>Rådgivning og veiledning er en stor del av tjenesten og ytes med utgangspunkt i de behov den enkelte person med ervervet eller medfødt døvblindhet har. I Nordland, Troms og Finnmark er det pr. 01.01.18 registrert</w:t>
      </w:r>
      <w:r>
        <w:t xml:space="preserve"> 55</w:t>
      </w:r>
      <w:r>
        <w:rPr>
          <w:color w:val="FF0000"/>
        </w:rPr>
        <w:t xml:space="preserve"> </w:t>
      </w:r>
      <w:r>
        <w:t xml:space="preserve">personer som har krav på tjenester fra Regionsenteret for døvblinde. 17 er identifisert med medfødt døvblindhet og 38 </w:t>
      </w:r>
      <w:r>
        <w:t>med ervervet døvblindhet. I tillegg 12 som er under utredning. De som er identifisert med døvblindhet følges opp i et livsløpsperspektiv, vi gir tjenester til både barn, unge og voksne. Rådgiverne har utstrakt reisevirksomhet i hele Nord-Norge, da vi i hov</w:t>
      </w:r>
      <w:r>
        <w:t xml:space="preserve">edsak yter tjenestene i brukernes hjemkommune.  </w:t>
      </w:r>
    </w:p>
    <w:p w:rsidR="003A04B7" w:rsidRDefault="00ED0566">
      <w:pPr>
        <w:spacing w:after="329" w:line="248" w:lineRule="auto"/>
        <w:ind w:left="-5" w:right="7" w:hanging="10"/>
      </w:pPr>
      <w:r>
        <w:t>For personer med ervervet døvblindhet blir det i stor grad gitt veiledning gjennom individuelle samtaler. Veiledning og kurs gis også til kommunale tjenesteytere og andre tjenesteytere. Vi samarbeider med ma</w:t>
      </w:r>
      <w:r>
        <w:t xml:space="preserve">nge ulike instanser, som også gir tjenester til samme bruker. Da bidrar vi aktivt for å kvalitetssikre en mest mulig helhetlig habilitering/rehabilitering.  </w:t>
      </w:r>
    </w:p>
    <w:p w:rsidR="003A04B7" w:rsidRDefault="00ED0566">
      <w:pPr>
        <w:pStyle w:val="Overskrift3"/>
        <w:spacing w:after="175"/>
        <w:ind w:left="-5"/>
      </w:pPr>
      <w:r>
        <w:t>2.1</w:t>
      </w:r>
      <w:r>
        <w:rPr>
          <w:rFonts w:ascii="Arial" w:eastAsia="Arial" w:hAnsi="Arial" w:cs="Arial"/>
        </w:rPr>
        <w:t xml:space="preserve"> </w:t>
      </w:r>
      <w:r>
        <w:t xml:space="preserve">Tjenestebeskrivelse </w:t>
      </w:r>
    </w:p>
    <w:p w:rsidR="003A04B7" w:rsidRDefault="00ED0566">
      <w:pPr>
        <w:spacing w:after="9" w:line="248" w:lineRule="auto"/>
        <w:ind w:left="-5" w:right="7" w:hanging="10"/>
      </w:pPr>
      <w:r>
        <w:t xml:space="preserve">Tjenesten til personer med medfødt døvblindhet (brukere) gis </w:t>
      </w:r>
      <w:r>
        <w:rPr>
          <w:u w:val="single" w:color="000000"/>
        </w:rPr>
        <w:t>ikke</w:t>
      </w:r>
      <w:r>
        <w:t xml:space="preserve"> som med</w:t>
      </w:r>
      <w:r>
        <w:t xml:space="preserve">isinsk konsultasjon, men hovedfokus er en habiliteringsprosess over tid der samspill og kommunikasjon er overordnet. Vi arrangerer jevnlig kurs og veiledninger til pårørende og nærpersoner i brukerens nettverk. </w:t>
      </w:r>
    </w:p>
    <w:p w:rsidR="003A04B7" w:rsidRDefault="00ED0566">
      <w:pPr>
        <w:spacing w:after="126" w:line="248" w:lineRule="auto"/>
        <w:ind w:left="-5" w:right="7" w:hanging="10"/>
      </w:pPr>
      <w:r>
        <w:t>Habiliteringsprosessen er kompleks og krever</w:t>
      </w:r>
      <w:r>
        <w:t xml:space="preserve"> en intensiv innsats og oppfølging av nettverket. </w:t>
      </w:r>
    </w:p>
    <w:p w:rsidR="003A04B7" w:rsidRDefault="00ED0566">
      <w:pPr>
        <w:spacing w:after="126" w:line="248" w:lineRule="auto"/>
        <w:ind w:left="-5" w:right="7" w:hanging="10"/>
      </w:pPr>
      <w:r>
        <w:t xml:space="preserve">Brukerens nettverk varierer utfra livssituasjon, alder, boform m.m. Det kan være pårørende, barnehageansatte, pedagoger, lærere, miljøterapeuter, hjelpepleiere, vernepleiere, miljøarbeidere osv.  </w:t>
      </w:r>
    </w:p>
    <w:p w:rsidR="003A04B7" w:rsidRDefault="00ED0566">
      <w:pPr>
        <w:spacing w:after="126" w:line="248" w:lineRule="auto"/>
        <w:ind w:left="-5" w:right="7" w:hanging="10"/>
      </w:pPr>
      <w:r>
        <w:t xml:space="preserve">Bruk av </w:t>
      </w:r>
      <w:r>
        <w:t>video er det viktigste verktøy vi har for kommunikasjonsutvikling hos personer med medfødt døvblindhet, og videoveiledning er en form som benyttes mye. Dette foregår på ulike måter, tilpasset det enkelte nettverk som skal motta veiledningen. Noen ganger se</w:t>
      </w:r>
      <w:r>
        <w:t>nder nettverket et videoopptak til oss (i posten) av en spesifikk kommunikasjonssituasjon de ønsker å belyse. Analysen vil bidra til ny forståelse og eventuelt nye tiltak for neste periode. Opptakene som tilhører nettverket eies av dem og gis tilbake etter</w:t>
      </w:r>
      <w:r>
        <w:t xml:space="preserve"> veiledningen. Vi er også aktivt med i deres aktiviteter og filmer nærpersoner i samspill og kommunikasjon med den døvblinde. Samtidig veileder vi aktivt direkte på kommunikasjonen som foregår. Opptakene av disse situasjonene lagres elektronisk på eksterne</w:t>
      </w:r>
      <w:r>
        <w:t xml:space="preserve"> harddisker som låses ned i arkivskap i låst arkivrom på RSDB. Samtykker er innhentet og lagret i journal.  </w:t>
      </w:r>
    </w:p>
    <w:p w:rsidR="003A04B7" w:rsidRDefault="00ED0566">
      <w:pPr>
        <w:spacing w:after="126" w:line="248" w:lineRule="auto"/>
        <w:ind w:left="-5" w:right="7" w:hanging="10"/>
      </w:pPr>
      <w:r>
        <w:t>Veiledningene avtales med nærpersonene i nettverket, og på slutten av hvert møte avtales når neste møte skal være. Det kan gå 2-3 måneder mellom hv</w:t>
      </w:r>
      <w:r>
        <w:t>er gang, og noen ganger også lengre tid. Vi erfarer at det i noen nettverk er stadige utskiftninger av nærpersoner, som også får betydning for gjennomføringen. Vi lykkes best når nærpersonene er de samme over lang tid og vi gjennomfører veiledningen jevnli</w:t>
      </w:r>
      <w:r>
        <w:t>g. I tillegg er det avgjørende at avtalene for hvilke tiltak som skal gjennomføres til neste veiledning er konkrete og forstått av nærpersonene. I utredningsprosesser er disse veiledningene mye hyppigere og vi har da erfart at tiltakene gjennomføres med hø</w:t>
      </w:r>
      <w:r>
        <w:t xml:space="preserve">yere kvalitet.  </w:t>
      </w:r>
    </w:p>
    <w:p w:rsidR="003A04B7" w:rsidRDefault="00ED0566">
      <w:pPr>
        <w:spacing w:after="10" w:line="248" w:lineRule="auto"/>
        <w:ind w:left="-5" w:right="7" w:hanging="10"/>
      </w:pPr>
      <w:r>
        <w:t xml:space="preserve">Vi ønsker å gjennomføre hyppigere veiledninger ved at rådgiver ved RSDB kan sitte på kontoret med </w:t>
      </w:r>
    </w:p>
    <w:p w:rsidR="003A04B7" w:rsidRDefault="00ED0566">
      <w:pPr>
        <w:spacing w:after="329" w:line="248" w:lineRule="auto"/>
        <w:ind w:left="-5" w:right="7" w:hanging="10"/>
      </w:pPr>
      <w:r>
        <w:t xml:space="preserve">Skype for business og gjennomføre veiledningen til nærpersonene som har et nettbrett med VK og tilkobling til nett. Dette gir også mulighet </w:t>
      </w:r>
      <w:r>
        <w:t xml:space="preserve">til at vi kan observere nærpersonenes samspill og kommunikasjon med bruker, og veilede direkte på samme måte som når vi kommer ut til nettverket. Vi vil fortsette med direkte veiledninger med utreise til nettverket, men i tillegg møtes annenhver uke på VK </w:t>
      </w:r>
      <w:r>
        <w:t xml:space="preserve">i prosjektperioden. Vi kan også avtale hyppigere korte økter dersom nærpersonene har behov i forhold til en spesifikk utfordring. </w:t>
      </w:r>
    </w:p>
    <w:p w:rsidR="003A04B7" w:rsidRDefault="00ED0566">
      <w:pPr>
        <w:pStyle w:val="Overskrift3"/>
        <w:spacing w:after="175"/>
        <w:ind w:left="-5"/>
      </w:pPr>
      <w:r>
        <w:lastRenderedPageBreak/>
        <w:t>2.2</w:t>
      </w:r>
      <w:r>
        <w:rPr>
          <w:rFonts w:ascii="Arial" w:eastAsia="Arial" w:hAnsi="Arial" w:cs="Arial"/>
        </w:rPr>
        <w:t xml:space="preserve"> </w:t>
      </w:r>
      <w:r>
        <w:t xml:space="preserve">Systembeskrivelse </w:t>
      </w:r>
    </w:p>
    <w:p w:rsidR="003A04B7" w:rsidRDefault="00ED0566">
      <w:pPr>
        <w:spacing w:after="209" w:line="248" w:lineRule="auto"/>
        <w:ind w:left="-5" w:right="7" w:hanging="10"/>
      </w:pPr>
      <w:r>
        <w:t xml:space="preserve">Brukerne (nærpersonene) skal bruke nettbrett/iPad med en gratis app for Cisco Meeting.  </w:t>
      </w:r>
    </w:p>
    <w:p w:rsidR="003A04B7" w:rsidRDefault="00ED0566">
      <w:pPr>
        <w:spacing w:after="23"/>
        <w:ind w:left="47"/>
        <w:jc w:val="center"/>
      </w:pPr>
      <w:r>
        <w:rPr>
          <w:noProof/>
        </w:rPr>
        <w:drawing>
          <wp:inline distT="0" distB="0" distL="0" distR="0">
            <wp:extent cx="2904490" cy="2175510"/>
            <wp:effectExtent l="0" t="0" r="0" b="0"/>
            <wp:docPr id="5286" name="Picture 5286"/>
            <wp:cNvGraphicFramePr/>
            <a:graphic xmlns:a="http://schemas.openxmlformats.org/drawingml/2006/main">
              <a:graphicData uri="http://schemas.openxmlformats.org/drawingml/2006/picture">
                <pic:pic xmlns:pic="http://schemas.openxmlformats.org/drawingml/2006/picture">
                  <pic:nvPicPr>
                    <pic:cNvPr id="5286" name="Picture 5286"/>
                    <pic:cNvPicPr/>
                  </pic:nvPicPr>
                  <pic:blipFill>
                    <a:blip r:embed="rId38"/>
                    <a:stretch>
                      <a:fillRect/>
                    </a:stretch>
                  </pic:blipFill>
                  <pic:spPr>
                    <a:xfrm>
                      <a:off x="0" y="0"/>
                      <a:ext cx="2904490" cy="2175510"/>
                    </a:xfrm>
                    <a:prstGeom prst="rect">
                      <a:avLst/>
                    </a:prstGeom>
                  </pic:spPr>
                </pic:pic>
              </a:graphicData>
            </a:graphic>
          </wp:inline>
        </w:drawing>
      </w:r>
      <w:r>
        <w:t xml:space="preserve"> </w:t>
      </w:r>
    </w:p>
    <w:p w:rsidR="003A04B7" w:rsidRDefault="00ED0566">
      <w:pPr>
        <w:spacing w:after="257"/>
        <w:ind w:left="10" w:right="4" w:hanging="10"/>
        <w:jc w:val="center"/>
      </w:pPr>
      <w:r>
        <w:rPr>
          <w:i/>
          <w:color w:val="44546A"/>
          <w:sz w:val="18"/>
        </w:rPr>
        <w:t>Figur 1: A</w:t>
      </w:r>
      <w:r>
        <w:rPr>
          <w:i/>
          <w:color w:val="44546A"/>
          <w:sz w:val="18"/>
        </w:rPr>
        <w:t xml:space="preserve">pp for Cisco Meeting </w:t>
      </w:r>
    </w:p>
    <w:p w:rsidR="003A04B7" w:rsidRDefault="00ED0566">
      <w:pPr>
        <w:spacing w:after="126" w:line="248" w:lineRule="auto"/>
        <w:ind w:left="-5" w:right="7" w:hanging="10"/>
      </w:pPr>
      <w:r>
        <w:t>Brukerkonto leveres av Norsk helsenett (NHN) og er gratis for brukere som kommuniserer med UNN. Kommunikasjonen skjer via NHN sitt videonett. NHN har gjort en teknisk risikovurdering av videotjenesten generelt og av «desktop video» (a</w:t>
      </w:r>
      <w:r>
        <w:t>pp) spesielt</w:t>
      </w:r>
      <w:r>
        <w:rPr>
          <w:vertAlign w:val="superscript"/>
        </w:rPr>
        <w:footnoteReference w:id="2"/>
      </w:r>
      <w:r>
        <w:t xml:space="preserve">. </w:t>
      </w:r>
    </w:p>
    <w:p w:rsidR="003A04B7" w:rsidRDefault="00ED0566">
      <w:pPr>
        <w:spacing w:after="126" w:line="248" w:lineRule="auto"/>
        <w:ind w:left="-5" w:right="7" w:hanging="10"/>
      </w:pPr>
      <w:r>
        <w:t xml:space="preserve">Veilederne i Regionsenteret for døvblinde kan kommunisere fra den VK-løsningen de ellers bruker, enten det er Skype for business på egen PC eller et fullt utstyrt studio. </w:t>
      </w:r>
    </w:p>
    <w:p w:rsidR="003A04B7" w:rsidRDefault="00ED0566">
      <w:pPr>
        <w:spacing w:after="126" w:line="248" w:lineRule="auto"/>
        <w:ind w:left="-5" w:right="7" w:hanging="10"/>
      </w:pPr>
      <w:r>
        <w:t>Nettbrettet har sim-kort slik at det kan kommunisere både via WiFi o</w:t>
      </w:r>
      <w:r>
        <w:t xml:space="preserve">g telenettet (4G). For å forenkle oppgaven for brukerne av nettbrettet, er det lagt inn både fast PIN-kode og brukernavn/passord for Cisco Meeting app. </w:t>
      </w:r>
      <w:r>
        <w:rPr>
          <w:i/>
        </w:rPr>
        <w:t xml:space="preserve">Dette er en sikkerhetsrisiko som er vurdert og akseptert (se trussel </w:t>
      </w:r>
      <w:r>
        <w:rPr>
          <w:b/>
          <w:i/>
        </w:rPr>
        <w:t>k3</w:t>
      </w:r>
      <w:r>
        <w:rPr>
          <w:i/>
        </w:rPr>
        <w:t xml:space="preserve"> senere). </w:t>
      </w:r>
    </w:p>
    <w:p w:rsidR="003A04B7" w:rsidRDefault="00ED0566">
      <w:pPr>
        <w:spacing w:after="126" w:line="248" w:lineRule="auto"/>
        <w:ind w:left="-5" w:right="7" w:hanging="10"/>
      </w:pPr>
      <w:r>
        <w:t>Regionsenteret for døv</w:t>
      </w:r>
      <w:r>
        <w:t xml:space="preserve">blinde kjøper nettbrett som de låner ut til sine brukere. Hvert nettbrett er tilknytta den døvblinde personen slik at alle hjelperne/nærpersonene til denne benytter det samme nettbrettet.  </w:t>
      </w:r>
    </w:p>
    <w:p w:rsidR="003A04B7" w:rsidRDefault="00ED0566">
      <w:pPr>
        <w:spacing w:after="126" w:line="248" w:lineRule="auto"/>
        <w:ind w:left="-5" w:right="7" w:hanging="10"/>
      </w:pPr>
      <w:r>
        <w:t>Nettbrettet kan konfigureres slik at det ikke har annen funksjonal</w:t>
      </w:r>
      <w:r>
        <w:t xml:space="preserve">itet enn Cisco Meeting app. Dette hindrer bruk som utsetter nettbrettet for ondsinnet programvare (virus) og hackere. I tillegg konfigureres app’en til å oppdatere programvaren automatisk. </w:t>
      </w:r>
    </w:p>
    <w:p w:rsidR="003A04B7" w:rsidRDefault="00ED0566">
      <w:pPr>
        <w:spacing w:after="126" w:line="248" w:lineRule="auto"/>
        <w:ind w:left="-5" w:right="7" w:hanging="10"/>
      </w:pPr>
      <w:r>
        <w:t>Mens ansatte hos RSDB skal kunne få support og hjelp fra Helse Nor</w:t>
      </w:r>
      <w:r>
        <w:t>d IKT når det oppstår problemer, har ikke de eksterne brukerne en tilsvarende enhet. De må henvende seg til nettleverandøren ved nettproblemer, og NHN er kontaktpunkt ved problemer med Cisco Meeting-kontoen og app’en. RSDB må også forvente å få henvendelse</w:t>
      </w:r>
      <w:r>
        <w:t xml:space="preserve">r fra brukerne når feil oppstår, f.eks. når de har glømt PIN-kode, brukernavn eller passord. </w:t>
      </w:r>
    </w:p>
    <w:p w:rsidR="003A04B7" w:rsidRDefault="00ED0566">
      <w:pPr>
        <w:spacing w:after="394" w:line="248" w:lineRule="auto"/>
        <w:ind w:left="-5" w:right="7" w:hanging="10"/>
      </w:pPr>
      <w:r>
        <w:t xml:space="preserve">RSDB vil fortsette med å gjøre filmopptak av veiledningene de gir. Opptak gjøres ikke gjennom VK, men med eksternt kamera. Korte utdrag av opptak lagres på en lokal server eller på filmer innelåst i skap på kontoret. </w:t>
      </w:r>
    </w:p>
    <w:p w:rsidR="003A04B7" w:rsidRDefault="00ED0566">
      <w:pPr>
        <w:pStyle w:val="Overskrift2"/>
        <w:ind w:left="-5"/>
      </w:pPr>
      <w:r>
        <w:t>3</w:t>
      </w:r>
      <w:r>
        <w:rPr>
          <w:rFonts w:ascii="Arial" w:eastAsia="Arial" w:hAnsi="Arial" w:cs="Arial"/>
        </w:rPr>
        <w:t xml:space="preserve"> </w:t>
      </w:r>
      <w:r>
        <w:t xml:space="preserve">Krav til informasjonssikkerhet  </w:t>
      </w:r>
    </w:p>
    <w:p w:rsidR="003A04B7" w:rsidRDefault="00ED0566">
      <w:pPr>
        <w:spacing w:after="126" w:line="248" w:lineRule="auto"/>
        <w:ind w:left="-5" w:right="7" w:hanging="10"/>
      </w:pPr>
      <w:r>
        <w:t>Kapittel 2 i personopplysningsforskriften</w:t>
      </w:r>
      <w:r>
        <w:rPr>
          <w:vertAlign w:val="superscript"/>
        </w:rPr>
        <w:footnoteReference w:id="3"/>
      </w:r>
      <w:r>
        <w:t xml:space="preserve"> omhandler informasjonssikkerhet og stiller en del krav til sikkerheten i system der behandling av personopplysninger helt eller delvis skjer med elektroniske </w:t>
      </w:r>
      <w:r>
        <w:lastRenderedPageBreak/>
        <w:t>hjelpemidler. I det følgende kommenteres bare de kraven</w:t>
      </w:r>
      <w:r>
        <w:t xml:space="preserve">e som er relevante for akkurat denne tjenesten.  </w:t>
      </w:r>
    </w:p>
    <w:p w:rsidR="003A04B7" w:rsidRDefault="00ED0566">
      <w:pPr>
        <w:spacing w:after="133"/>
        <w:ind w:left="-5" w:hanging="10"/>
      </w:pPr>
      <w:r>
        <w:rPr>
          <w:b/>
        </w:rPr>
        <w:t xml:space="preserve">§ 2-10. Fysisk sikring  </w:t>
      </w:r>
    </w:p>
    <w:p w:rsidR="003A04B7" w:rsidRDefault="00ED0566">
      <w:pPr>
        <w:spacing w:after="168" w:line="249" w:lineRule="auto"/>
        <w:ind w:left="561" w:hanging="576"/>
      </w:pPr>
      <w:r>
        <w:rPr>
          <w:i/>
        </w:rPr>
        <w:t xml:space="preserve"> </w:t>
      </w:r>
      <w:r>
        <w:rPr>
          <w:i/>
        </w:rPr>
        <w:tab/>
        <w:t xml:space="preserve">Det skal treffes tiltak mot uautorisert adgang til utstyr som brukes for å behandle personopplysninger.  </w:t>
      </w:r>
    </w:p>
    <w:p w:rsidR="003A04B7" w:rsidRDefault="00ED0566">
      <w:pPr>
        <w:spacing w:after="126" w:line="248" w:lineRule="auto"/>
        <w:ind w:left="-5" w:right="7" w:hanging="10"/>
      </w:pPr>
      <w:r>
        <w:t>Nettbrettet er kun sikret med en 4-sifret PIN-kode. Brukernavn og passord</w:t>
      </w:r>
      <w:r>
        <w:t xml:space="preserve"> er «husket» (lagt inn fast) i Cisco Meeting-app’en. Dette gjør det mulig for uvedkommende som finner nettbrettet å ringe opp adresser som de finner i app’en. (Dette er vurdert i trussel </w:t>
      </w:r>
      <w:r>
        <w:rPr>
          <w:b/>
        </w:rPr>
        <w:t>k3</w:t>
      </w:r>
      <w:r>
        <w:t xml:space="preserve"> i risikovurderingen.) </w:t>
      </w:r>
    </w:p>
    <w:p w:rsidR="003A04B7" w:rsidRDefault="00ED0566">
      <w:pPr>
        <w:spacing w:after="133"/>
        <w:ind w:left="-5" w:hanging="10"/>
      </w:pPr>
      <w:r>
        <w:rPr>
          <w:b/>
        </w:rPr>
        <w:t xml:space="preserve">§ 2-11. Sikring av konfidensialitet  </w:t>
      </w:r>
    </w:p>
    <w:p w:rsidR="003A04B7" w:rsidRDefault="00ED0566">
      <w:pPr>
        <w:spacing w:after="131" w:line="249" w:lineRule="auto"/>
        <w:ind w:left="561" w:hanging="576"/>
      </w:pPr>
      <w:r>
        <w:rPr>
          <w:i/>
        </w:rPr>
        <w:t xml:space="preserve"> </w:t>
      </w:r>
      <w:r>
        <w:rPr>
          <w:i/>
        </w:rPr>
        <w:tab/>
        <w:t>Det</w:t>
      </w:r>
      <w:r>
        <w:rPr>
          <w:i/>
        </w:rPr>
        <w:t xml:space="preserve"> skal treffes tiltak mot uautorisert innsyn i personopplysninger hvor konfidensialitet er nødvendig.  </w:t>
      </w:r>
    </w:p>
    <w:p w:rsidR="003A04B7" w:rsidRDefault="00ED0566">
      <w:pPr>
        <w:spacing w:after="126" w:line="248" w:lineRule="auto"/>
        <w:ind w:left="-5" w:right="7" w:hanging="10"/>
      </w:pPr>
      <w:r>
        <w:t>Det lagres ikke pasientsensitiv informasjon på nettbrett. Det lagres innloggingsinformasjon til VKløsningen (brukernavn og passord), og adresseliste over</w:t>
      </w:r>
      <w:r>
        <w:t xml:space="preserve"> kontaktpersoner som kan ringes opp. Adresselisten kan røpe at dette er personer som er helsepersonell. </w:t>
      </w:r>
    </w:p>
    <w:p w:rsidR="003A04B7" w:rsidRDefault="00ED0566">
      <w:pPr>
        <w:spacing w:after="126" w:line="248" w:lineRule="auto"/>
        <w:ind w:left="-5" w:right="7" w:hanging="10"/>
      </w:pPr>
      <w:r>
        <w:t xml:space="preserve">RDBS har fra før av samtykke fra pårørende/verge for filming av veiledning. Det innhentes eget samtykke for dette prosjektet. </w:t>
      </w:r>
    </w:p>
    <w:p w:rsidR="003A04B7" w:rsidRDefault="00ED0566">
      <w:pPr>
        <w:spacing w:after="131" w:line="249" w:lineRule="auto"/>
        <w:ind w:left="561" w:hanging="576"/>
      </w:pPr>
      <w:r>
        <w:rPr>
          <w:i/>
        </w:rPr>
        <w:t xml:space="preserve"> </w:t>
      </w:r>
      <w:r>
        <w:rPr>
          <w:i/>
        </w:rPr>
        <w:tab/>
        <w:t>Personopplysninger som</w:t>
      </w:r>
      <w:r>
        <w:rPr>
          <w:i/>
        </w:rPr>
        <w:t xml:space="preserve"> overføres elektronisk ved hjelp av overføringsmedium utenfor den behandlingsansvarliges fysiske kontroll, skal krypteres eller sikres på annen måte når konfidensialitet er nødvendig.  </w:t>
      </w:r>
    </w:p>
    <w:p w:rsidR="003A04B7" w:rsidRDefault="00ED0566">
      <w:pPr>
        <w:spacing w:after="126" w:line="248" w:lineRule="auto"/>
        <w:ind w:left="-5" w:right="7" w:hanging="10"/>
      </w:pPr>
      <w:r>
        <w:t>Videokonferanseforbindelsen er kryptert. Se Norsk helsenett sin risiko</w:t>
      </w:r>
      <w:r>
        <w:t>vurdering av «desktop video»</w:t>
      </w:r>
      <w:r>
        <w:rPr>
          <w:vertAlign w:val="superscript"/>
        </w:rPr>
        <w:footnoteReference w:id="4"/>
      </w:r>
      <w:r>
        <w:t xml:space="preserve">. </w:t>
      </w:r>
    </w:p>
    <w:p w:rsidR="003A04B7" w:rsidRDefault="00ED0566">
      <w:pPr>
        <w:spacing w:after="151" w:line="248" w:lineRule="auto"/>
        <w:ind w:left="-5" w:right="7" w:hanging="10"/>
      </w:pPr>
      <w:r>
        <w:t>Cisco Meeting-app’en har sperring for opptak og sperring for chat. Dokumenter kan vises gjennom «presentasjonsdeling»</w:t>
      </w:r>
      <w:r>
        <w:rPr>
          <w:vertAlign w:val="superscript"/>
        </w:rPr>
        <w:t>3</w:t>
      </w:r>
      <w:r>
        <w:t xml:space="preserve">. </w:t>
      </w:r>
    </w:p>
    <w:p w:rsidR="003A04B7" w:rsidRDefault="00ED0566">
      <w:pPr>
        <w:spacing w:after="133"/>
        <w:ind w:left="-5" w:hanging="10"/>
      </w:pPr>
      <w:r>
        <w:rPr>
          <w:b/>
        </w:rPr>
        <w:t xml:space="preserve">§ 2-12. Sikring av tilgjengelighet  </w:t>
      </w:r>
    </w:p>
    <w:p w:rsidR="003A04B7" w:rsidRDefault="00ED0566">
      <w:pPr>
        <w:spacing w:after="131" w:line="249" w:lineRule="auto"/>
        <w:ind w:left="561" w:hanging="576"/>
      </w:pPr>
      <w:r>
        <w:rPr>
          <w:i/>
        </w:rPr>
        <w:t xml:space="preserve"> </w:t>
      </w:r>
      <w:r>
        <w:rPr>
          <w:i/>
        </w:rPr>
        <w:tab/>
        <w:t>Det skal treffes tiltak for å sikre tilgang til personopplysning</w:t>
      </w:r>
      <w:r>
        <w:rPr>
          <w:i/>
        </w:rPr>
        <w:t xml:space="preserve">er hvor tilgjengelighet er nødvendig. Alternativ behandling skal forberedes for de tilfeller der informasjonssystemet er utilgjengelig for normal bruk.  </w:t>
      </w:r>
    </w:p>
    <w:p w:rsidR="003A04B7" w:rsidRDefault="00ED0566">
      <w:pPr>
        <w:spacing w:after="126" w:line="248" w:lineRule="auto"/>
        <w:ind w:left="-5" w:right="7" w:hanging="10"/>
      </w:pPr>
      <w:r>
        <w:t xml:space="preserve">Videokonferanse skal kunne foregå både via trådløsnett (WiFi) dersom dette er tilgjengelig, eller via </w:t>
      </w:r>
      <w:r>
        <w:t xml:space="preserve">4G-nettet når brukeren er utenfor WiFi-dekning. </w:t>
      </w:r>
    </w:p>
    <w:p w:rsidR="003A04B7" w:rsidRDefault="00ED0566">
      <w:pPr>
        <w:spacing w:after="133"/>
        <w:ind w:left="-5" w:hanging="10"/>
      </w:pPr>
      <w:r>
        <w:rPr>
          <w:b/>
        </w:rPr>
        <w:t xml:space="preserve">§ 2-14. Sikkerhetstiltak  </w:t>
      </w:r>
    </w:p>
    <w:p w:rsidR="003A04B7" w:rsidRDefault="00ED0566">
      <w:pPr>
        <w:spacing w:after="131" w:line="249" w:lineRule="auto"/>
        <w:ind w:left="561" w:hanging="576"/>
      </w:pPr>
      <w:r>
        <w:rPr>
          <w:i/>
        </w:rPr>
        <w:t xml:space="preserve"> </w:t>
      </w:r>
      <w:r>
        <w:rPr>
          <w:i/>
        </w:rPr>
        <w:tab/>
        <w:t>Sikkerhetstiltak skal hindre uautorisert bruk av informasjonssystemet og gjøre det mulig å oppdage forsøk på slik bruk. Forsøk på uautorisert bruk av informasjonssystemet skal re</w:t>
      </w:r>
      <w:r>
        <w:rPr>
          <w:i/>
        </w:rPr>
        <w:t xml:space="preserve">gistreres.  </w:t>
      </w:r>
    </w:p>
    <w:p w:rsidR="003A04B7" w:rsidRDefault="00ED0566">
      <w:pPr>
        <w:spacing w:after="126" w:line="248" w:lineRule="auto"/>
        <w:ind w:left="-5" w:right="7" w:hanging="10"/>
      </w:pPr>
      <w:r>
        <w:t xml:space="preserve">Dette kravet innebærer også at bruken av systemet skal logges, og loggene skal være tilgjengelig for rutinemessig gjennomgang. – Skype for business har logg som viser tidspunktene for alle gjennomførte samtaler. I Cisco Meeting-app’en kan man </w:t>
      </w:r>
      <w:r>
        <w:t xml:space="preserve">se tilsvarende «historikk» for kommunikasjonspartnere som vises i listen over «Nylige samtaler». </w:t>
      </w:r>
      <w:r>
        <w:tab/>
      </w:r>
      <w:r>
        <w:rPr>
          <w:sz w:val="32"/>
        </w:rPr>
        <w:t xml:space="preserve"> </w:t>
      </w:r>
      <w:r>
        <w:br w:type="page"/>
      </w:r>
    </w:p>
    <w:p w:rsidR="003A04B7" w:rsidRDefault="00ED0566">
      <w:pPr>
        <w:pStyle w:val="Overskrift2"/>
        <w:ind w:left="-5"/>
      </w:pPr>
      <w:r>
        <w:lastRenderedPageBreak/>
        <w:t>4</w:t>
      </w:r>
      <w:r>
        <w:rPr>
          <w:rFonts w:ascii="Arial" w:eastAsia="Arial" w:hAnsi="Arial" w:cs="Arial"/>
        </w:rPr>
        <w:t xml:space="preserve"> </w:t>
      </w:r>
      <w:r>
        <w:t xml:space="preserve">Definisjon av sannsynlighet, konsekvens og risikonivå </w:t>
      </w:r>
    </w:p>
    <w:p w:rsidR="003A04B7" w:rsidRDefault="00ED0566">
      <w:pPr>
        <w:spacing w:after="329" w:line="248" w:lineRule="auto"/>
        <w:ind w:left="-5" w:right="7" w:hanging="10"/>
      </w:pPr>
      <w:r>
        <w:t xml:space="preserve">Vi bruker </w:t>
      </w:r>
      <w:r>
        <w:t xml:space="preserve">kvalitative verdier for sannsynlighet, konsekvens og risikonivå. Verdiene vi bruker er definert i de følgende avsnittene. </w:t>
      </w:r>
    </w:p>
    <w:p w:rsidR="003A04B7" w:rsidRDefault="00ED0566">
      <w:pPr>
        <w:pStyle w:val="Overskrift3"/>
        <w:spacing w:after="175"/>
        <w:ind w:left="-5"/>
      </w:pPr>
      <w:r>
        <w:t>4.1</w:t>
      </w:r>
      <w:r>
        <w:rPr>
          <w:rFonts w:ascii="Arial" w:eastAsia="Arial" w:hAnsi="Arial" w:cs="Arial"/>
        </w:rPr>
        <w:t xml:space="preserve"> </w:t>
      </w:r>
      <w:r>
        <w:t xml:space="preserve">Sannsynlighet </w:t>
      </w:r>
    </w:p>
    <w:p w:rsidR="003A04B7" w:rsidRDefault="00ED0566">
      <w:pPr>
        <w:spacing w:after="175" w:line="248" w:lineRule="auto"/>
        <w:ind w:left="-5" w:right="7" w:hanging="10"/>
      </w:pPr>
      <w:r>
        <w:t xml:space="preserve">Ulike måter å definere sannsynlighetsnivåene på er vanlig, bl.a. ut fra: </w:t>
      </w:r>
    </w:p>
    <w:p w:rsidR="003A04B7" w:rsidRDefault="00ED0566">
      <w:pPr>
        <w:numPr>
          <w:ilvl w:val="0"/>
          <w:numId w:val="8"/>
        </w:numPr>
        <w:spacing w:after="38" w:line="248" w:lineRule="auto"/>
        <w:ind w:right="7" w:hanging="360"/>
      </w:pPr>
      <w:r>
        <w:rPr>
          <w:u w:val="single" w:color="000000"/>
        </w:rPr>
        <w:t>Frekvens eller hyppighet</w:t>
      </w:r>
      <w:r>
        <w:t xml:space="preserve">: Antall ganger en trussel forventes å inntreffe i forhold til antall ganger en tjeneste brukes, eller: antall ganger en trussel forventes å inntreffe i en gitt tidsperiode.  </w:t>
      </w:r>
    </w:p>
    <w:p w:rsidR="003A04B7" w:rsidRDefault="00ED0566">
      <w:pPr>
        <w:numPr>
          <w:ilvl w:val="0"/>
          <w:numId w:val="8"/>
        </w:numPr>
        <w:spacing w:after="5"/>
        <w:ind w:right="7" w:hanging="360"/>
      </w:pPr>
      <w:r>
        <w:rPr>
          <w:u w:val="single" w:color="000000"/>
        </w:rPr>
        <w:t>Tiltak</w:t>
      </w:r>
      <w:r>
        <w:t>: Om det er iverksatt tiltak mot kjente sårbarheter, og i hvilken grad til</w:t>
      </w:r>
      <w:r>
        <w:t xml:space="preserve">takene fungerer. </w:t>
      </w:r>
    </w:p>
    <w:p w:rsidR="003A04B7" w:rsidRDefault="00ED0566">
      <w:pPr>
        <w:numPr>
          <w:ilvl w:val="0"/>
          <w:numId w:val="8"/>
        </w:numPr>
        <w:spacing w:after="38" w:line="248" w:lineRule="auto"/>
        <w:ind w:right="7" w:hanging="360"/>
      </w:pPr>
      <w:r>
        <w:rPr>
          <w:u w:val="single" w:color="000000"/>
        </w:rPr>
        <w:t>Letthet</w:t>
      </w:r>
      <w:r>
        <w:t xml:space="preserve">: Hvor lett det er å bryte sikkerheten (utløse en trussel) for interne og eksterne personer (uaktsomhet, forsett og overlegg). </w:t>
      </w:r>
    </w:p>
    <w:p w:rsidR="003A04B7" w:rsidRDefault="00ED0566">
      <w:pPr>
        <w:numPr>
          <w:ilvl w:val="0"/>
          <w:numId w:val="8"/>
        </w:numPr>
        <w:spacing w:after="126" w:line="248" w:lineRule="auto"/>
        <w:ind w:right="7" w:hanging="360"/>
      </w:pPr>
      <w:r>
        <w:rPr>
          <w:u w:val="single" w:color="000000"/>
        </w:rPr>
        <w:t>Motivasjon</w:t>
      </w:r>
      <w:r>
        <w:t xml:space="preserve">: Sannsynlighet basert på brukerens motivasjon og hvor interessant systemet, tjenesten eller </w:t>
      </w:r>
      <w:r>
        <w:t xml:space="preserve">informasjonen er. </w:t>
      </w:r>
    </w:p>
    <w:p w:rsidR="003A04B7" w:rsidRDefault="00ED0566">
      <w:pPr>
        <w:spacing w:after="211" w:line="248" w:lineRule="auto"/>
        <w:ind w:left="-5" w:right="7" w:hanging="10"/>
      </w:pPr>
      <w:r>
        <w:t xml:space="preserve">Vi har valgt å ha fire nivå for sannsynlighet, se Tabell 1. </w:t>
      </w:r>
    </w:p>
    <w:p w:rsidR="003A04B7" w:rsidRDefault="00ED0566">
      <w:pPr>
        <w:spacing w:after="5"/>
        <w:ind w:left="10" w:right="1" w:hanging="10"/>
        <w:jc w:val="center"/>
      </w:pPr>
      <w:r>
        <w:rPr>
          <w:i/>
          <w:color w:val="44546A"/>
          <w:sz w:val="18"/>
        </w:rPr>
        <w:t xml:space="preserve">Tabell 1: Definisjon av verdier for sannsynlighet </w:t>
      </w:r>
    </w:p>
    <w:tbl>
      <w:tblPr>
        <w:tblStyle w:val="TableGrid"/>
        <w:tblW w:w="8704" w:type="dxa"/>
        <w:tblInd w:w="187" w:type="dxa"/>
        <w:tblCellMar>
          <w:top w:w="86" w:type="dxa"/>
          <w:left w:w="108" w:type="dxa"/>
          <w:bottom w:w="0" w:type="dxa"/>
          <w:right w:w="66" w:type="dxa"/>
        </w:tblCellMar>
        <w:tblLook w:val="04A0" w:firstRow="1" w:lastRow="0" w:firstColumn="1" w:lastColumn="0" w:noHBand="0" w:noVBand="1"/>
      </w:tblPr>
      <w:tblGrid>
        <w:gridCol w:w="1668"/>
        <w:gridCol w:w="1983"/>
        <w:gridCol w:w="1932"/>
        <w:gridCol w:w="3121"/>
      </w:tblGrid>
      <w:tr w:rsidR="003A04B7">
        <w:trPr>
          <w:trHeight w:val="617"/>
        </w:trPr>
        <w:tc>
          <w:tcPr>
            <w:tcW w:w="166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Sannsynlighet </w:t>
            </w:r>
          </w:p>
        </w:tc>
        <w:tc>
          <w:tcPr>
            <w:tcW w:w="1983"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Frekvens </w:t>
            </w:r>
          </w:p>
        </w:tc>
        <w:tc>
          <w:tcPr>
            <w:tcW w:w="1932" w:type="dxa"/>
            <w:tcBorders>
              <w:top w:val="single" w:sz="4" w:space="0" w:color="000000"/>
              <w:left w:val="single" w:sz="4" w:space="0" w:color="000000"/>
              <w:bottom w:val="single" w:sz="4" w:space="0" w:color="000000"/>
              <w:right w:val="single" w:sz="4" w:space="0" w:color="000000"/>
            </w:tcBorders>
          </w:tcPr>
          <w:p w:rsidR="003A04B7" w:rsidRDefault="00ED0566">
            <w:pPr>
              <w:spacing w:after="21"/>
            </w:pPr>
            <w:r>
              <w:rPr>
                <w:b/>
                <w:sz w:val="20"/>
              </w:rPr>
              <w:t xml:space="preserve">Sårbarhet  </w:t>
            </w:r>
          </w:p>
          <w:p w:rsidR="003A04B7" w:rsidRDefault="00ED0566">
            <w:pPr>
              <w:spacing w:after="0"/>
            </w:pPr>
            <w:r>
              <w:rPr>
                <w:b/>
                <w:sz w:val="20"/>
              </w:rPr>
              <w:t xml:space="preserve">Tiltak </w:t>
            </w:r>
          </w:p>
        </w:tc>
        <w:tc>
          <w:tcPr>
            <w:tcW w:w="3121" w:type="dxa"/>
            <w:tcBorders>
              <w:top w:val="single" w:sz="4" w:space="0" w:color="000000"/>
              <w:left w:val="single" w:sz="4" w:space="0" w:color="000000"/>
              <w:bottom w:val="single" w:sz="4" w:space="0" w:color="000000"/>
              <w:right w:val="single" w:sz="4" w:space="0" w:color="000000"/>
            </w:tcBorders>
          </w:tcPr>
          <w:p w:rsidR="003A04B7" w:rsidRDefault="00ED0566">
            <w:pPr>
              <w:spacing w:after="21"/>
            </w:pPr>
            <w:r>
              <w:rPr>
                <w:b/>
                <w:sz w:val="20"/>
              </w:rPr>
              <w:t xml:space="preserve">Letthet/Vanskelighetsgrad </w:t>
            </w:r>
          </w:p>
          <w:p w:rsidR="003A04B7" w:rsidRDefault="00ED0566">
            <w:pPr>
              <w:spacing w:after="0"/>
            </w:pPr>
            <w:r>
              <w:rPr>
                <w:b/>
                <w:sz w:val="20"/>
              </w:rPr>
              <w:t xml:space="preserve">Motivasjon </w:t>
            </w:r>
          </w:p>
        </w:tc>
      </w:tr>
      <w:tr w:rsidR="003A04B7">
        <w:trPr>
          <w:trHeight w:val="1351"/>
        </w:trPr>
        <w:tc>
          <w:tcPr>
            <w:tcW w:w="166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Liten </w:t>
            </w:r>
          </w:p>
        </w:tc>
        <w:tc>
          <w:tcPr>
            <w:tcW w:w="1983" w:type="dxa"/>
            <w:tcBorders>
              <w:top w:val="single" w:sz="4" w:space="0" w:color="000000"/>
              <w:left w:val="single" w:sz="4" w:space="0" w:color="000000"/>
              <w:bottom w:val="single" w:sz="4" w:space="0" w:color="000000"/>
              <w:right w:val="single" w:sz="4" w:space="0" w:color="000000"/>
            </w:tcBorders>
          </w:tcPr>
          <w:p w:rsidR="003A04B7" w:rsidRDefault="00ED0566">
            <w:pPr>
              <w:spacing w:after="42" w:line="241" w:lineRule="auto"/>
            </w:pPr>
            <w:r>
              <w:rPr>
                <w:sz w:val="20"/>
              </w:rPr>
              <w:t>Hver 20. bruk (</w:t>
            </w:r>
            <w:r>
              <w:rPr>
                <w:sz w:val="20"/>
              </w:rPr>
              <w:t xml:space="preserve">oppkopling/ kommunikasjon) eller sjeldnere </w:t>
            </w:r>
          </w:p>
          <w:p w:rsidR="003A04B7" w:rsidRDefault="00ED0566">
            <w:pPr>
              <w:spacing w:after="0"/>
            </w:pPr>
            <w:r>
              <w:rPr>
                <w:i/>
                <w:sz w:val="20"/>
              </w:rPr>
              <w:t xml:space="preserve">(&lt; 5 % av tilfellene) </w:t>
            </w:r>
          </w:p>
        </w:tc>
        <w:tc>
          <w:tcPr>
            <w:tcW w:w="193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Sikkerhetstiltak er etablert og fungerer etter hensikten </w:t>
            </w:r>
          </w:p>
        </w:tc>
        <w:tc>
          <w:tcPr>
            <w:tcW w:w="3121"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11"/>
            </w:pPr>
            <w:r>
              <w:rPr>
                <w:sz w:val="20"/>
              </w:rPr>
              <w:t xml:space="preserve">Må ha detaljkunnskap om systemet. Trenger spesielle hjelpemidler. Sikkerhetsbrudd kan bare skje med overlegg, bevisst.  </w:t>
            </w:r>
          </w:p>
        </w:tc>
      </w:tr>
      <w:tr w:rsidR="003A04B7">
        <w:trPr>
          <w:trHeight w:val="1596"/>
        </w:trPr>
        <w:tc>
          <w:tcPr>
            <w:tcW w:w="166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Middels </w:t>
            </w:r>
          </w:p>
        </w:tc>
        <w:tc>
          <w:tcPr>
            <w:tcW w:w="1983" w:type="dxa"/>
            <w:tcBorders>
              <w:top w:val="single" w:sz="4" w:space="0" w:color="000000"/>
              <w:left w:val="single" w:sz="4" w:space="0" w:color="000000"/>
              <w:bottom w:val="single" w:sz="4" w:space="0" w:color="000000"/>
              <w:right w:val="single" w:sz="4" w:space="0" w:color="000000"/>
            </w:tcBorders>
          </w:tcPr>
          <w:p w:rsidR="003A04B7" w:rsidRDefault="00ED0566">
            <w:pPr>
              <w:spacing w:after="39" w:line="241" w:lineRule="auto"/>
            </w:pPr>
            <w:r>
              <w:rPr>
                <w:sz w:val="20"/>
              </w:rPr>
              <w:t xml:space="preserve">Oftere enn hver 20., men sjeldnere enn hver 10. bruk (oppkopling/ kommunikasjon) </w:t>
            </w:r>
          </w:p>
          <w:p w:rsidR="003A04B7" w:rsidRDefault="00ED0566">
            <w:pPr>
              <w:spacing w:after="0"/>
            </w:pPr>
            <w:r>
              <w:rPr>
                <w:i/>
                <w:sz w:val="20"/>
              </w:rPr>
              <w:t xml:space="preserve">(5 - 10 % av tilfellene) </w:t>
            </w:r>
          </w:p>
        </w:tc>
        <w:tc>
          <w:tcPr>
            <w:tcW w:w="193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Sikkerhetstiltak er etablert og fungerer bare delvis etter hensikten </w:t>
            </w:r>
          </w:p>
        </w:tc>
        <w:tc>
          <w:tcPr>
            <w:tcW w:w="3121" w:type="dxa"/>
            <w:tcBorders>
              <w:top w:val="single" w:sz="4" w:space="0" w:color="000000"/>
              <w:left w:val="single" w:sz="4" w:space="0" w:color="000000"/>
              <w:bottom w:val="single" w:sz="4" w:space="0" w:color="000000"/>
              <w:right w:val="single" w:sz="4" w:space="0" w:color="000000"/>
            </w:tcBorders>
          </w:tcPr>
          <w:p w:rsidR="003A04B7" w:rsidRDefault="00ED0566">
            <w:pPr>
              <w:spacing w:after="42" w:line="241" w:lineRule="auto"/>
            </w:pPr>
            <w:r>
              <w:rPr>
                <w:sz w:val="20"/>
              </w:rPr>
              <w:t>Sikkerhetsbrudd kan skje med normal kjennskap til systemet. Vanlige hjelpemidl</w:t>
            </w:r>
            <w:r>
              <w:rPr>
                <w:sz w:val="20"/>
              </w:rPr>
              <w:t xml:space="preserve">er.  </w:t>
            </w:r>
          </w:p>
          <w:p w:rsidR="003A04B7" w:rsidRDefault="00ED0566">
            <w:pPr>
              <w:spacing w:after="0"/>
            </w:pPr>
            <w:r>
              <w:rPr>
                <w:sz w:val="20"/>
              </w:rPr>
              <w:t xml:space="preserve">Med overlegg, bevisst. </w:t>
            </w:r>
          </w:p>
        </w:tc>
      </w:tr>
      <w:tr w:rsidR="003A04B7">
        <w:trPr>
          <w:trHeight w:val="1838"/>
        </w:trPr>
        <w:tc>
          <w:tcPr>
            <w:tcW w:w="166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Stor </w:t>
            </w:r>
          </w:p>
        </w:tc>
        <w:tc>
          <w:tcPr>
            <w:tcW w:w="1983" w:type="dxa"/>
            <w:tcBorders>
              <w:top w:val="single" w:sz="4" w:space="0" w:color="000000"/>
              <w:left w:val="single" w:sz="4" w:space="0" w:color="000000"/>
              <w:bottom w:val="single" w:sz="4" w:space="0" w:color="000000"/>
              <w:right w:val="single" w:sz="4" w:space="0" w:color="000000"/>
            </w:tcBorders>
          </w:tcPr>
          <w:p w:rsidR="003A04B7" w:rsidRDefault="00ED0566">
            <w:pPr>
              <w:spacing w:after="0" w:line="241" w:lineRule="auto"/>
            </w:pPr>
            <w:r>
              <w:rPr>
                <w:sz w:val="20"/>
              </w:rPr>
              <w:t xml:space="preserve">Oftere enn hver 10. bruk (oppkopling/ kommunikasjon) men sjeldnere enn hver 5. </w:t>
            </w:r>
          </w:p>
          <w:p w:rsidR="003A04B7" w:rsidRDefault="00ED0566">
            <w:pPr>
              <w:spacing w:after="23"/>
            </w:pPr>
            <w:r>
              <w:rPr>
                <w:sz w:val="20"/>
              </w:rPr>
              <w:t xml:space="preserve">bruk </w:t>
            </w:r>
          </w:p>
          <w:p w:rsidR="003A04B7" w:rsidRDefault="00ED0566">
            <w:pPr>
              <w:spacing w:after="0"/>
            </w:pPr>
            <w:r>
              <w:rPr>
                <w:i/>
                <w:sz w:val="20"/>
              </w:rPr>
              <w:t>(10 - 20 % av tilfellene)</w:t>
            </w:r>
            <w:r>
              <w:rPr>
                <w:sz w:val="20"/>
              </w:rPr>
              <w:t xml:space="preserve"> </w:t>
            </w:r>
          </w:p>
        </w:tc>
        <w:tc>
          <w:tcPr>
            <w:tcW w:w="1932"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32"/>
            </w:pPr>
            <w:r>
              <w:rPr>
                <w:sz w:val="20"/>
              </w:rPr>
              <w:t xml:space="preserve">Sikkerhetstiltak er ikke fullt etablert eller de fungerer ikke etter hensikten </w:t>
            </w:r>
          </w:p>
        </w:tc>
        <w:tc>
          <w:tcPr>
            <w:tcW w:w="3121" w:type="dxa"/>
            <w:tcBorders>
              <w:top w:val="single" w:sz="4" w:space="0" w:color="000000"/>
              <w:left w:val="single" w:sz="4" w:space="0" w:color="000000"/>
              <w:bottom w:val="single" w:sz="4" w:space="0" w:color="000000"/>
              <w:right w:val="single" w:sz="4" w:space="0" w:color="000000"/>
            </w:tcBorders>
          </w:tcPr>
          <w:p w:rsidR="003A04B7" w:rsidRDefault="00ED0566">
            <w:pPr>
              <w:spacing w:after="39" w:line="241" w:lineRule="auto"/>
            </w:pPr>
            <w:r>
              <w:rPr>
                <w:sz w:val="20"/>
              </w:rPr>
              <w:t xml:space="preserve">Sikkerhetsbrudd kan skje med liten kjennskap til systemet. Uten hjelpemidler. Ved uaktsomhet eller feil bruk. </w:t>
            </w:r>
          </w:p>
          <w:p w:rsidR="003A04B7" w:rsidRDefault="00ED0566">
            <w:pPr>
              <w:spacing w:after="0"/>
            </w:pPr>
            <w:r>
              <w:rPr>
                <w:sz w:val="20"/>
              </w:rPr>
              <w:t xml:space="preserve">Med overlegg, f.eks. hvis noen er villig til å betale for informasjonen. </w:t>
            </w:r>
          </w:p>
        </w:tc>
      </w:tr>
      <w:tr w:rsidR="003A04B7">
        <w:trPr>
          <w:trHeight w:val="1597"/>
        </w:trPr>
        <w:tc>
          <w:tcPr>
            <w:tcW w:w="166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Svært stor  </w:t>
            </w:r>
          </w:p>
        </w:tc>
        <w:tc>
          <w:tcPr>
            <w:tcW w:w="1983" w:type="dxa"/>
            <w:tcBorders>
              <w:top w:val="single" w:sz="4" w:space="0" w:color="000000"/>
              <w:left w:val="single" w:sz="4" w:space="0" w:color="000000"/>
              <w:bottom w:val="single" w:sz="4" w:space="0" w:color="000000"/>
              <w:right w:val="single" w:sz="4" w:space="0" w:color="000000"/>
            </w:tcBorders>
          </w:tcPr>
          <w:p w:rsidR="003A04B7" w:rsidRDefault="00ED0566">
            <w:pPr>
              <w:spacing w:after="39" w:line="241" w:lineRule="auto"/>
            </w:pPr>
            <w:r>
              <w:rPr>
                <w:sz w:val="20"/>
              </w:rPr>
              <w:t xml:space="preserve">Hver 5. bruk (oppkopling/ kommunikasjon) eller oftere </w:t>
            </w:r>
          </w:p>
          <w:p w:rsidR="003A04B7" w:rsidRDefault="00ED0566">
            <w:pPr>
              <w:spacing w:after="0"/>
            </w:pPr>
            <w:r>
              <w:rPr>
                <w:i/>
                <w:sz w:val="20"/>
              </w:rPr>
              <w:t>(&gt;</w:t>
            </w:r>
            <w:r>
              <w:rPr>
                <w:i/>
                <w:sz w:val="20"/>
              </w:rPr>
              <w:t xml:space="preserve">20 % av tilfellene) </w:t>
            </w:r>
          </w:p>
        </w:tc>
        <w:tc>
          <w:tcPr>
            <w:tcW w:w="1932" w:type="dxa"/>
            <w:tcBorders>
              <w:top w:val="single" w:sz="4" w:space="0" w:color="000000"/>
              <w:left w:val="single" w:sz="4" w:space="0" w:color="000000"/>
              <w:bottom w:val="single" w:sz="4" w:space="0" w:color="000000"/>
              <w:right w:val="single" w:sz="4" w:space="0" w:color="000000"/>
            </w:tcBorders>
          </w:tcPr>
          <w:p w:rsidR="003A04B7" w:rsidRDefault="00ED0566">
            <w:pPr>
              <w:spacing w:after="0"/>
              <w:jc w:val="both"/>
            </w:pPr>
            <w:r>
              <w:rPr>
                <w:sz w:val="20"/>
              </w:rPr>
              <w:t xml:space="preserve">Sikkerhetstiltak er ikke etablert  </w:t>
            </w:r>
          </w:p>
        </w:tc>
        <w:tc>
          <w:tcPr>
            <w:tcW w:w="3121" w:type="dxa"/>
            <w:tcBorders>
              <w:top w:val="single" w:sz="4" w:space="0" w:color="000000"/>
              <w:left w:val="single" w:sz="4" w:space="0" w:color="000000"/>
              <w:bottom w:val="single" w:sz="4" w:space="0" w:color="000000"/>
              <w:right w:val="single" w:sz="4" w:space="0" w:color="000000"/>
            </w:tcBorders>
          </w:tcPr>
          <w:p w:rsidR="003A04B7" w:rsidRDefault="00ED0566">
            <w:pPr>
              <w:spacing w:after="39" w:line="241" w:lineRule="auto"/>
            </w:pPr>
            <w:r>
              <w:rPr>
                <w:sz w:val="20"/>
              </w:rPr>
              <w:t xml:space="preserve">Sikkerhetsbrudd kan skje uten kjennskap til systemet. Uten hjelpemidler. Ved uaktsomhet eller feil bruk. </w:t>
            </w:r>
          </w:p>
          <w:p w:rsidR="003A04B7" w:rsidRDefault="00ED0566">
            <w:pPr>
              <w:spacing w:after="0"/>
            </w:pPr>
            <w:r>
              <w:rPr>
                <w:sz w:val="20"/>
              </w:rPr>
              <w:t xml:space="preserve">Med overlegg, f.eks. hvis noen er villig til å betale for informasjonen. </w:t>
            </w:r>
          </w:p>
        </w:tc>
      </w:tr>
    </w:tbl>
    <w:p w:rsidR="003A04B7" w:rsidRDefault="00ED0566">
      <w:pPr>
        <w:spacing w:after="126" w:line="248" w:lineRule="auto"/>
        <w:ind w:left="-5" w:right="7" w:hanging="10"/>
      </w:pPr>
      <w:r>
        <w:t xml:space="preserve">I denne tabellen velger man, for hver trussel, den kolonnen som passer best eller som er enklest å forholde seg til for å anslå sannsynlighetsnivået for trusselen.  </w:t>
      </w:r>
    </w:p>
    <w:p w:rsidR="003A04B7" w:rsidRDefault="00ED0566">
      <w:pPr>
        <w:pStyle w:val="Overskrift3"/>
        <w:spacing w:after="178"/>
        <w:ind w:left="-5"/>
      </w:pPr>
      <w:r>
        <w:lastRenderedPageBreak/>
        <w:t>4.2</w:t>
      </w:r>
      <w:r>
        <w:rPr>
          <w:rFonts w:ascii="Arial" w:eastAsia="Arial" w:hAnsi="Arial" w:cs="Arial"/>
        </w:rPr>
        <w:t xml:space="preserve"> </w:t>
      </w:r>
      <w:r>
        <w:t xml:space="preserve">Konsekvens </w:t>
      </w:r>
    </w:p>
    <w:p w:rsidR="003A04B7" w:rsidRDefault="00ED0566">
      <w:pPr>
        <w:spacing w:after="126" w:line="248" w:lineRule="auto"/>
        <w:ind w:left="-5" w:right="7" w:hanging="10"/>
      </w:pPr>
      <w:r>
        <w:t>For definisjon av konsekvensnivåene kan også ulike kategorier benyttes, fo</w:t>
      </w:r>
      <w:r>
        <w:t xml:space="preserve">r eksempel forventet økonomisk tap (f.eks. mulige erstatningskrav, kostnad for ødelagt utstyr), grad av lovbrudd, at det er fare for pasientens liv eller helse, at pasientens privatliv blir krenket.  </w:t>
      </w:r>
    </w:p>
    <w:p w:rsidR="003A04B7" w:rsidRDefault="00ED0566">
      <w:pPr>
        <w:spacing w:after="211" w:line="248" w:lineRule="auto"/>
        <w:ind w:left="-5" w:right="7" w:hanging="10"/>
      </w:pPr>
      <w:r>
        <w:t>Verdier for konsekvens er definert i Tabell 2. Vi har v</w:t>
      </w:r>
      <w:r>
        <w:t xml:space="preserve">algt fire nivå også for konsekvens. </w:t>
      </w:r>
      <w:r>
        <w:rPr>
          <w:i/>
        </w:rPr>
        <w:t xml:space="preserve">I denne risikovurderingen er det neppe aktuelt å bruke kritisk som nivå for konsekvens. </w:t>
      </w:r>
    </w:p>
    <w:p w:rsidR="003A04B7" w:rsidRDefault="00ED0566">
      <w:pPr>
        <w:spacing w:after="5"/>
        <w:ind w:left="10" w:right="2" w:hanging="10"/>
        <w:jc w:val="center"/>
      </w:pPr>
      <w:r>
        <w:rPr>
          <w:i/>
          <w:color w:val="44546A"/>
          <w:sz w:val="18"/>
        </w:rPr>
        <w:t xml:space="preserve">Tabell 2: Definisjon av verdier for konsekvens </w:t>
      </w:r>
    </w:p>
    <w:tbl>
      <w:tblPr>
        <w:tblStyle w:val="TableGrid"/>
        <w:tblW w:w="9069" w:type="dxa"/>
        <w:tblInd w:w="2" w:type="dxa"/>
        <w:tblCellMar>
          <w:top w:w="86" w:type="dxa"/>
          <w:left w:w="108" w:type="dxa"/>
          <w:bottom w:w="0" w:type="dxa"/>
          <w:right w:w="17" w:type="dxa"/>
        </w:tblCellMar>
        <w:tblLook w:val="04A0" w:firstRow="1" w:lastRow="0" w:firstColumn="1" w:lastColumn="0" w:noHBand="0" w:noVBand="1"/>
      </w:tblPr>
      <w:tblGrid>
        <w:gridCol w:w="1273"/>
        <w:gridCol w:w="1558"/>
        <w:gridCol w:w="1418"/>
        <w:gridCol w:w="1277"/>
        <w:gridCol w:w="1853"/>
        <w:gridCol w:w="1690"/>
      </w:tblGrid>
      <w:tr w:rsidR="003A04B7">
        <w:trPr>
          <w:trHeight w:val="823"/>
        </w:trPr>
        <w:tc>
          <w:tcPr>
            <w:tcW w:w="127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Konsekvens </w:t>
            </w:r>
          </w:p>
        </w:tc>
        <w:tc>
          <w:tcPr>
            <w:tcW w:w="155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Lov </w:t>
            </w:r>
          </w:p>
        </w:tc>
        <w:tc>
          <w:tcPr>
            <w:tcW w:w="141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2"/>
            </w:pPr>
            <w:r>
              <w:rPr>
                <w:b/>
                <w:sz w:val="20"/>
              </w:rPr>
              <w:t xml:space="preserve">Økonomi </w:t>
            </w:r>
          </w:p>
        </w:tc>
        <w:tc>
          <w:tcPr>
            <w:tcW w:w="127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55"/>
            </w:pPr>
            <w:r>
              <w:rPr>
                <w:b/>
                <w:sz w:val="20"/>
              </w:rPr>
              <w:t xml:space="preserve">Anseelse for tjenesten (og RSDB) </w:t>
            </w:r>
          </w:p>
        </w:tc>
        <w:tc>
          <w:tcPr>
            <w:tcW w:w="1853"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Kvalitet på veiledning </w:t>
            </w:r>
          </w:p>
        </w:tc>
        <w:tc>
          <w:tcPr>
            <w:tcW w:w="1690"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176"/>
              <w:jc w:val="both"/>
            </w:pPr>
            <w:r>
              <w:rPr>
                <w:b/>
                <w:sz w:val="20"/>
              </w:rPr>
              <w:t xml:space="preserve">Pasienter og nærpersoner sitt personvern </w:t>
            </w:r>
          </w:p>
        </w:tc>
      </w:tr>
      <w:tr w:rsidR="003A04B7">
        <w:trPr>
          <w:trHeight w:val="1880"/>
        </w:trPr>
        <w:tc>
          <w:tcPr>
            <w:tcW w:w="127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Liten </w:t>
            </w:r>
          </w:p>
        </w:tc>
        <w:tc>
          <w:tcPr>
            <w:tcW w:w="155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Forseelse som ikke fører til reaksjon </w:t>
            </w:r>
          </w:p>
        </w:tc>
        <w:tc>
          <w:tcPr>
            <w:tcW w:w="141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2" w:right="8"/>
            </w:pPr>
            <w:r>
              <w:rPr>
                <w:sz w:val="20"/>
              </w:rPr>
              <w:t xml:space="preserve">Minimalt økonomisk tap som kan gjenopprettes </w:t>
            </w:r>
          </w:p>
        </w:tc>
        <w:tc>
          <w:tcPr>
            <w:tcW w:w="1277"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1" w:lineRule="auto"/>
            </w:pPr>
            <w:r>
              <w:rPr>
                <w:sz w:val="20"/>
              </w:rPr>
              <w:t xml:space="preserve">Noe tap av anseelse, på kort sikt. Kortvarig virkning på </w:t>
            </w:r>
          </w:p>
          <w:p w:rsidR="003A04B7" w:rsidRDefault="00ED0566">
            <w:pPr>
              <w:spacing w:after="0"/>
            </w:pPr>
            <w:r>
              <w:rPr>
                <w:sz w:val="20"/>
              </w:rPr>
              <w:t xml:space="preserve">tillit og </w:t>
            </w:r>
          </w:p>
          <w:p w:rsidR="003A04B7" w:rsidRDefault="00ED0566">
            <w:pPr>
              <w:spacing w:after="0"/>
            </w:pPr>
            <w:r>
              <w:rPr>
                <w:sz w:val="20"/>
              </w:rPr>
              <w:t xml:space="preserve">respekt </w:t>
            </w:r>
          </w:p>
        </w:tc>
        <w:tc>
          <w:tcPr>
            <w:tcW w:w="1853" w:type="dxa"/>
            <w:tcBorders>
              <w:top w:val="single" w:sz="4" w:space="0" w:color="000000"/>
              <w:left w:val="single" w:sz="4" w:space="0" w:color="000000"/>
              <w:bottom w:val="single" w:sz="4" w:space="0" w:color="000000"/>
              <w:right w:val="single" w:sz="4" w:space="0" w:color="000000"/>
            </w:tcBorders>
          </w:tcPr>
          <w:p w:rsidR="003A04B7" w:rsidRDefault="00ED0566">
            <w:pPr>
              <w:spacing w:after="58" w:line="241" w:lineRule="auto"/>
              <w:ind w:right="35"/>
            </w:pPr>
            <w:r>
              <w:rPr>
                <w:sz w:val="20"/>
              </w:rPr>
              <w:t xml:space="preserve">Kortvarig hinder for utførelse av hyppigere veiledning for et lite antall pasienter. </w:t>
            </w:r>
          </w:p>
          <w:p w:rsidR="003A04B7" w:rsidRDefault="00ED0566">
            <w:pPr>
              <w:spacing w:after="0"/>
            </w:pPr>
            <w:r>
              <w:rPr>
                <w:sz w:val="20"/>
              </w:rPr>
              <w:t xml:space="preserve">Ikke fare for feillæring </w:t>
            </w:r>
          </w:p>
        </w:tc>
        <w:tc>
          <w:tcPr>
            <w:tcW w:w="1690"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Kompromittering av lite følsomme opplysninger  </w:t>
            </w:r>
          </w:p>
        </w:tc>
      </w:tr>
      <w:tr w:rsidR="003A04B7">
        <w:trPr>
          <w:trHeight w:val="1798"/>
        </w:trPr>
        <w:tc>
          <w:tcPr>
            <w:tcW w:w="127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Moderat </w:t>
            </w:r>
          </w:p>
        </w:tc>
        <w:tc>
          <w:tcPr>
            <w:tcW w:w="1558"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0" w:lineRule="auto"/>
            </w:pPr>
            <w:r>
              <w:rPr>
                <w:sz w:val="20"/>
              </w:rPr>
              <w:t xml:space="preserve">Mindre alvorlig lovbrudd/ forseelse, </w:t>
            </w:r>
          </w:p>
          <w:p w:rsidR="003A04B7" w:rsidRDefault="00ED0566">
            <w:pPr>
              <w:spacing w:after="0"/>
            </w:pPr>
            <w:r>
              <w:rPr>
                <w:sz w:val="20"/>
              </w:rPr>
              <w:t xml:space="preserve">advarsel eller påbud (som første reaksjon) </w:t>
            </w:r>
          </w:p>
        </w:tc>
        <w:tc>
          <w:tcPr>
            <w:tcW w:w="141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2" w:right="17"/>
            </w:pPr>
            <w:r>
              <w:rPr>
                <w:sz w:val="20"/>
              </w:rPr>
              <w:t>Økon</w:t>
            </w:r>
            <w:r>
              <w:rPr>
                <w:sz w:val="20"/>
              </w:rPr>
              <w:t xml:space="preserve">omisk tap, kan gjenopprettes </w:t>
            </w:r>
          </w:p>
        </w:tc>
        <w:tc>
          <w:tcPr>
            <w:tcW w:w="1277"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0" w:lineRule="auto"/>
            </w:pPr>
            <w:r>
              <w:rPr>
                <w:sz w:val="20"/>
              </w:rPr>
              <w:t xml:space="preserve">Tap av anseelse, påvirker </w:t>
            </w:r>
          </w:p>
          <w:p w:rsidR="003A04B7" w:rsidRDefault="00ED0566">
            <w:pPr>
              <w:spacing w:after="0"/>
            </w:pPr>
            <w:r>
              <w:rPr>
                <w:sz w:val="20"/>
              </w:rPr>
              <w:t xml:space="preserve">tillitt og respekt </w:t>
            </w:r>
          </w:p>
        </w:tc>
        <w:tc>
          <w:tcPr>
            <w:tcW w:w="1853" w:type="dxa"/>
            <w:tcBorders>
              <w:top w:val="single" w:sz="4" w:space="0" w:color="000000"/>
              <w:left w:val="single" w:sz="4" w:space="0" w:color="000000"/>
              <w:bottom w:val="single" w:sz="4" w:space="0" w:color="000000"/>
              <w:right w:val="single" w:sz="4" w:space="0" w:color="000000"/>
            </w:tcBorders>
          </w:tcPr>
          <w:p w:rsidR="003A04B7" w:rsidRDefault="00ED0566">
            <w:pPr>
              <w:spacing w:after="61" w:line="240" w:lineRule="auto"/>
            </w:pPr>
            <w:r>
              <w:rPr>
                <w:sz w:val="20"/>
              </w:rPr>
              <w:t xml:space="preserve">Hinder for utførelse av hyppigere veiledning. </w:t>
            </w:r>
          </w:p>
          <w:p w:rsidR="003A04B7" w:rsidRDefault="00ED0566">
            <w:pPr>
              <w:spacing w:after="0"/>
            </w:pPr>
            <w:r>
              <w:rPr>
                <w:sz w:val="20"/>
              </w:rPr>
              <w:t xml:space="preserve">Feillæring som oppdages og kan gjenopprettes raskt  </w:t>
            </w:r>
          </w:p>
        </w:tc>
        <w:tc>
          <w:tcPr>
            <w:tcW w:w="1690"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Brudd på personvernet for noen pasienter/ nærpersoner pga. kompromittering </w:t>
            </w:r>
            <w:r>
              <w:rPr>
                <w:sz w:val="20"/>
              </w:rPr>
              <w:t xml:space="preserve">av sensitive opplysninger  </w:t>
            </w:r>
          </w:p>
        </w:tc>
      </w:tr>
      <w:tr w:rsidR="003A04B7">
        <w:trPr>
          <w:trHeight w:val="1556"/>
        </w:trPr>
        <w:tc>
          <w:tcPr>
            <w:tcW w:w="127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Alvorlig </w:t>
            </w:r>
          </w:p>
        </w:tc>
        <w:tc>
          <w:tcPr>
            <w:tcW w:w="155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Alvorlig lovbrudd, bøtestraff, foretaksstraff </w:t>
            </w:r>
          </w:p>
        </w:tc>
        <w:tc>
          <w:tcPr>
            <w:tcW w:w="141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2" w:right="43"/>
            </w:pPr>
            <w:r>
              <w:rPr>
                <w:sz w:val="20"/>
              </w:rPr>
              <w:t xml:space="preserve">Betydelig økonomisk tap, opprettelig </w:t>
            </w:r>
          </w:p>
        </w:tc>
        <w:tc>
          <w:tcPr>
            <w:tcW w:w="1277"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1" w:lineRule="auto"/>
            </w:pPr>
            <w:r>
              <w:rPr>
                <w:sz w:val="20"/>
              </w:rPr>
              <w:t xml:space="preserve">Alvorlig tap av anseelse, langvarig virkning på </w:t>
            </w:r>
          </w:p>
          <w:p w:rsidR="003A04B7" w:rsidRDefault="00ED0566">
            <w:pPr>
              <w:spacing w:after="0"/>
            </w:pPr>
            <w:r>
              <w:rPr>
                <w:sz w:val="20"/>
              </w:rPr>
              <w:t xml:space="preserve">tillitt og respekt </w:t>
            </w:r>
          </w:p>
        </w:tc>
        <w:tc>
          <w:tcPr>
            <w:tcW w:w="1853"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Feillæring som ikke oppdages </w:t>
            </w:r>
          </w:p>
        </w:tc>
        <w:tc>
          <w:tcPr>
            <w:tcW w:w="1690"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1" w:lineRule="auto"/>
            </w:pPr>
            <w:r>
              <w:rPr>
                <w:sz w:val="20"/>
              </w:rPr>
              <w:t xml:space="preserve">Store mengder </w:t>
            </w:r>
            <w:r>
              <w:rPr>
                <w:sz w:val="20"/>
              </w:rPr>
              <w:t xml:space="preserve">sensitive opplysninger tilgjengelig for </w:t>
            </w:r>
          </w:p>
          <w:p w:rsidR="003A04B7" w:rsidRDefault="00ED0566">
            <w:pPr>
              <w:spacing w:after="0"/>
            </w:pPr>
            <w:r>
              <w:rPr>
                <w:sz w:val="20"/>
              </w:rPr>
              <w:t xml:space="preserve">uvedkommende </w:t>
            </w:r>
          </w:p>
        </w:tc>
      </w:tr>
      <w:tr w:rsidR="003A04B7">
        <w:trPr>
          <w:trHeight w:val="1800"/>
        </w:trPr>
        <w:tc>
          <w:tcPr>
            <w:tcW w:w="1272"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b/>
                <w:sz w:val="20"/>
              </w:rPr>
              <w:t xml:space="preserve">Kritisk </w:t>
            </w:r>
          </w:p>
        </w:tc>
        <w:tc>
          <w:tcPr>
            <w:tcW w:w="155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14"/>
            </w:pPr>
            <w:r>
              <w:rPr>
                <w:sz w:val="20"/>
              </w:rPr>
              <w:t xml:space="preserve">Alvorlig lovbrudd, fengselsstraff/ foretaksstraff. Tap av rett til å utøve virksomhet </w:t>
            </w:r>
          </w:p>
        </w:tc>
        <w:tc>
          <w:tcPr>
            <w:tcW w:w="1418"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2"/>
            </w:pPr>
            <w:r>
              <w:rPr>
                <w:sz w:val="20"/>
              </w:rPr>
              <w:t xml:space="preserve">Uopprettelig økonomisk tap  </w:t>
            </w:r>
          </w:p>
        </w:tc>
        <w:tc>
          <w:tcPr>
            <w:tcW w:w="1277" w:type="dxa"/>
            <w:tcBorders>
              <w:top w:val="single" w:sz="4" w:space="0" w:color="000000"/>
              <w:left w:val="single" w:sz="4" w:space="0" w:color="000000"/>
              <w:bottom w:val="single" w:sz="4" w:space="0" w:color="000000"/>
              <w:right w:val="single" w:sz="4" w:space="0" w:color="000000"/>
            </w:tcBorders>
          </w:tcPr>
          <w:p w:rsidR="003A04B7" w:rsidRDefault="00ED0566">
            <w:pPr>
              <w:spacing w:after="1" w:line="240" w:lineRule="auto"/>
            </w:pPr>
            <w:r>
              <w:rPr>
                <w:sz w:val="20"/>
              </w:rPr>
              <w:t xml:space="preserve">Alvorlig tap av anseelse, ødeleggende </w:t>
            </w:r>
          </w:p>
          <w:p w:rsidR="003A04B7" w:rsidRDefault="00ED0566">
            <w:pPr>
              <w:spacing w:after="0"/>
            </w:pPr>
            <w:r>
              <w:rPr>
                <w:sz w:val="20"/>
              </w:rPr>
              <w:t xml:space="preserve">for tillitt og respekt </w:t>
            </w:r>
          </w:p>
        </w:tc>
        <w:tc>
          <w:tcPr>
            <w:tcW w:w="1853"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Feillæring slik at kommunikasjon bryter sammen </w:t>
            </w:r>
          </w:p>
        </w:tc>
        <w:tc>
          <w:tcPr>
            <w:tcW w:w="1690" w:type="dxa"/>
            <w:tcBorders>
              <w:top w:val="single" w:sz="4" w:space="0" w:color="000000"/>
              <w:left w:val="single" w:sz="4" w:space="0" w:color="000000"/>
              <w:bottom w:val="single" w:sz="4" w:space="0" w:color="000000"/>
              <w:right w:val="single" w:sz="4" w:space="0" w:color="000000"/>
            </w:tcBorders>
          </w:tcPr>
          <w:p w:rsidR="003A04B7" w:rsidRDefault="00ED0566">
            <w:pPr>
              <w:spacing w:after="0" w:line="242" w:lineRule="auto"/>
              <w:jc w:val="both"/>
            </w:pPr>
            <w:r>
              <w:rPr>
                <w:sz w:val="20"/>
              </w:rPr>
              <w:t xml:space="preserve">Alvorlig tap av anseelse mht. </w:t>
            </w:r>
          </w:p>
          <w:p w:rsidR="003A04B7" w:rsidRDefault="00ED0566">
            <w:pPr>
              <w:spacing w:after="0"/>
            </w:pPr>
            <w:r>
              <w:rPr>
                <w:sz w:val="20"/>
              </w:rPr>
              <w:t xml:space="preserve">personvern for et stort antall pasienter </w:t>
            </w:r>
          </w:p>
        </w:tc>
      </w:tr>
    </w:tbl>
    <w:p w:rsidR="003A04B7" w:rsidRDefault="00ED0566">
      <w:pPr>
        <w:spacing w:after="316"/>
      </w:pPr>
      <w:r>
        <w:t xml:space="preserve"> </w:t>
      </w:r>
    </w:p>
    <w:p w:rsidR="003A04B7" w:rsidRDefault="00ED0566">
      <w:pPr>
        <w:pStyle w:val="Overskrift3"/>
        <w:spacing w:after="178"/>
        <w:ind w:left="-5"/>
      </w:pPr>
      <w:r>
        <w:t>4.3</w:t>
      </w:r>
      <w:r>
        <w:rPr>
          <w:rFonts w:ascii="Arial" w:eastAsia="Arial" w:hAnsi="Arial" w:cs="Arial"/>
        </w:rPr>
        <w:t xml:space="preserve"> </w:t>
      </w:r>
      <w:r>
        <w:t xml:space="preserve">Akseptkriterier </w:t>
      </w:r>
    </w:p>
    <w:p w:rsidR="003A04B7" w:rsidRDefault="00ED0566">
      <w:pPr>
        <w:spacing w:after="126" w:line="248" w:lineRule="auto"/>
        <w:ind w:left="-5" w:right="7" w:hanging="10"/>
      </w:pPr>
      <w:r>
        <w:t>Akseptkriteriene skal fortelle hva som er (u-)akseptabel risiko for trusler mot tjenesten og systemet, og trusl</w:t>
      </w:r>
      <w:r>
        <w:t xml:space="preserve">er forårsaket av tjenesten/systemet. En viss risiko må man som regel leve med. Husk at det å akseptere risikoen er ikke det samme som å akseptere den uønska hendelsen, at trusselen inntreffer.  </w:t>
      </w:r>
    </w:p>
    <w:p w:rsidR="003A04B7" w:rsidRDefault="00ED0566">
      <w:pPr>
        <w:spacing w:after="175" w:line="248" w:lineRule="auto"/>
        <w:ind w:left="-5" w:right="7" w:hanging="10"/>
      </w:pPr>
      <w:r>
        <w:t xml:space="preserve">Det er </w:t>
      </w:r>
      <w:r>
        <w:rPr>
          <w:u w:val="single" w:color="000000"/>
        </w:rPr>
        <w:t>ikke</w:t>
      </w:r>
      <w:r>
        <w:t xml:space="preserve"> akseptabelt: </w:t>
      </w:r>
    </w:p>
    <w:p w:rsidR="003A04B7" w:rsidRDefault="00ED0566">
      <w:pPr>
        <w:numPr>
          <w:ilvl w:val="0"/>
          <w:numId w:val="9"/>
        </w:numPr>
        <w:spacing w:after="168" w:line="249" w:lineRule="auto"/>
        <w:ind w:right="4" w:hanging="360"/>
      </w:pPr>
      <w:r>
        <w:t xml:space="preserve">at sannsynligheten for at en veiledning blir dårligere som en følge av at denne tjenesten blir brukt, er </w:t>
      </w:r>
      <w:r>
        <w:rPr>
          <w:i/>
        </w:rPr>
        <w:t>større</w:t>
      </w:r>
      <w:r>
        <w:t xml:space="preserve"> enn sannsynligheten for veiledning er dårlig hvis tjenesten </w:t>
      </w:r>
      <w:r>
        <w:rPr>
          <w:u w:val="single" w:color="000000"/>
        </w:rPr>
        <w:t>ikke</w:t>
      </w:r>
      <w:r>
        <w:t xml:space="preserve"> blir brukt </w:t>
      </w:r>
    </w:p>
    <w:p w:rsidR="003A04B7" w:rsidRDefault="00ED0566">
      <w:pPr>
        <w:numPr>
          <w:ilvl w:val="0"/>
          <w:numId w:val="9"/>
        </w:numPr>
        <w:spacing w:after="37" w:line="249" w:lineRule="auto"/>
        <w:ind w:right="4" w:hanging="360"/>
      </w:pPr>
      <w:r>
        <w:lastRenderedPageBreak/>
        <w:t xml:space="preserve">at sannsynligheten er mer enn </w:t>
      </w:r>
      <w:r>
        <w:rPr>
          <w:i/>
        </w:rPr>
        <w:t>liten</w:t>
      </w:r>
      <w:r>
        <w:t xml:space="preserve"> for at uvedkommende får innsyn </w:t>
      </w:r>
      <w:r>
        <w:t xml:space="preserve">i sensitiv helseinformasjonen som overføres. </w:t>
      </w:r>
      <w:r>
        <w:rPr>
          <w:i/>
        </w:rPr>
        <w:t>Med uvedkommende menes alle unntatt de som er i et direkte behandlingsforhold til brukeren/pasienten. Det er i utgangspunktet ikke sensitiv informasjon som formidles i videokonferansen, men det kan vises situasj</w:t>
      </w:r>
      <w:r>
        <w:rPr>
          <w:i/>
        </w:rPr>
        <w:t xml:space="preserve">oner som kan oppfattes belastende for de involverte. </w:t>
      </w:r>
    </w:p>
    <w:p w:rsidR="003A04B7" w:rsidRDefault="00ED0566">
      <w:pPr>
        <w:numPr>
          <w:ilvl w:val="0"/>
          <w:numId w:val="9"/>
        </w:numPr>
        <w:spacing w:after="38" w:line="248" w:lineRule="auto"/>
        <w:ind w:right="4" w:hanging="360"/>
      </w:pPr>
      <w:r>
        <w:t xml:space="preserve">at sannsynligheten er mer enn </w:t>
      </w:r>
      <w:r>
        <w:rPr>
          <w:i/>
        </w:rPr>
        <w:t>middels</w:t>
      </w:r>
      <w:r>
        <w:t xml:space="preserve"> for at kvaliteten er så dårlig at informasjonen blir mangelfull eller misvisende </w:t>
      </w:r>
    </w:p>
    <w:p w:rsidR="003A04B7" w:rsidRDefault="00ED0566">
      <w:pPr>
        <w:numPr>
          <w:ilvl w:val="0"/>
          <w:numId w:val="9"/>
        </w:numPr>
        <w:spacing w:after="279" w:line="248" w:lineRule="auto"/>
        <w:ind w:right="4" w:hanging="360"/>
      </w:pPr>
      <w:r>
        <w:t xml:space="preserve">at sannsynligheten er mer enn </w:t>
      </w:r>
      <w:r>
        <w:rPr>
          <w:i/>
        </w:rPr>
        <w:t>middels</w:t>
      </w:r>
      <w:r>
        <w:t xml:space="preserve"> for at tjenesten ikke er tilgjengelig </w:t>
      </w:r>
    </w:p>
    <w:p w:rsidR="003A04B7" w:rsidRDefault="00ED0566">
      <w:pPr>
        <w:pStyle w:val="Overskrift3"/>
        <w:spacing w:after="175"/>
        <w:ind w:left="-5"/>
      </w:pPr>
      <w:r>
        <w:t>4.4</w:t>
      </w:r>
      <w:r>
        <w:rPr>
          <w:rFonts w:ascii="Arial" w:eastAsia="Arial" w:hAnsi="Arial" w:cs="Arial"/>
        </w:rPr>
        <w:t xml:space="preserve"> </w:t>
      </w:r>
      <w:r>
        <w:t>R</w:t>
      </w:r>
      <w:r>
        <w:t xml:space="preserve">isikonivå </w:t>
      </w:r>
    </w:p>
    <w:p w:rsidR="003A04B7" w:rsidRDefault="00ED0566">
      <w:pPr>
        <w:spacing w:after="126" w:line="248" w:lineRule="auto"/>
        <w:ind w:left="-5" w:right="7" w:hanging="10"/>
      </w:pPr>
      <w:r>
        <w:t xml:space="preserve">Risiko er definert som produktet av konsekvens og sannsynlighet. Når vi bruker kvalitative verdier, bruker vi ei to-dimensjonal matrise som verktøy, der risiko vises som kombinasjonen av trusselens konsekvens og sannsynlighet.  </w:t>
      </w:r>
    </w:p>
    <w:p w:rsidR="003A04B7" w:rsidRDefault="00ED0566">
      <w:pPr>
        <w:spacing w:after="211" w:line="248" w:lineRule="auto"/>
        <w:ind w:left="-5" w:right="7" w:hanging="10"/>
      </w:pPr>
      <w:r>
        <w:t xml:space="preserve">Matrisa under (Tabell 3) viser definisjon av de ulike risikonivå vi har valgt å benytte for denne risikovurderingen. Vi har her valgt å bruke tre risikonivå: Lav, Middels, Høy. </w:t>
      </w:r>
    </w:p>
    <w:p w:rsidR="003A04B7" w:rsidRDefault="00ED0566">
      <w:pPr>
        <w:spacing w:after="5"/>
        <w:ind w:left="10" w:right="7" w:hanging="10"/>
        <w:jc w:val="center"/>
      </w:pPr>
      <w:r>
        <w:rPr>
          <w:i/>
          <w:color w:val="44546A"/>
          <w:sz w:val="18"/>
        </w:rPr>
        <w:t xml:space="preserve">Tabell 3: Risikomatrise med definisjon av risikonivå </w:t>
      </w:r>
    </w:p>
    <w:tbl>
      <w:tblPr>
        <w:tblStyle w:val="TableGrid"/>
        <w:tblW w:w="9060" w:type="dxa"/>
        <w:tblInd w:w="5" w:type="dxa"/>
        <w:tblCellMar>
          <w:top w:w="104" w:type="dxa"/>
          <w:left w:w="107" w:type="dxa"/>
          <w:bottom w:w="0" w:type="dxa"/>
          <w:right w:w="26" w:type="dxa"/>
        </w:tblCellMar>
        <w:tblLook w:val="04A0" w:firstRow="1" w:lastRow="0" w:firstColumn="1" w:lastColumn="0" w:noHBand="0" w:noVBand="1"/>
      </w:tblPr>
      <w:tblGrid>
        <w:gridCol w:w="2243"/>
        <w:gridCol w:w="1595"/>
        <w:gridCol w:w="1774"/>
        <w:gridCol w:w="1769"/>
        <w:gridCol w:w="1679"/>
      </w:tblGrid>
      <w:tr w:rsidR="003A04B7">
        <w:trPr>
          <w:trHeight w:val="719"/>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61"/>
              <w:ind w:right="84"/>
              <w:jc w:val="right"/>
            </w:pPr>
            <w:r>
              <w:rPr>
                <w:b/>
                <w:sz w:val="20"/>
              </w:rPr>
              <w:t xml:space="preserve">Konsekvens: </w:t>
            </w:r>
          </w:p>
          <w:p w:rsidR="003A04B7" w:rsidRDefault="00ED0566">
            <w:pPr>
              <w:spacing w:after="0"/>
              <w:ind w:left="4"/>
            </w:pPr>
            <w:r>
              <w:rPr>
                <w:b/>
                <w:sz w:val="20"/>
              </w:rPr>
              <w:t xml:space="preserve">Sannsynlighet: </w:t>
            </w:r>
          </w:p>
        </w:tc>
        <w:tc>
          <w:tcPr>
            <w:tcW w:w="1595"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83"/>
              <w:jc w:val="center"/>
            </w:pPr>
            <w:r>
              <w:rPr>
                <w:b/>
                <w:sz w:val="20"/>
              </w:rPr>
              <w:t xml:space="preserve">Liten </w:t>
            </w:r>
          </w:p>
        </w:tc>
        <w:tc>
          <w:tcPr>
            <w:tcW w:w="1774"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83"/>
              <w:jc w:val="center"/>
            </w:pPr>
            <w:r>
              <w:rPr>
                <w:b/>
                <w:sz w:val="20"/>
              </w:rPr>
              <w:t xml:space="preserve">Moderat </w:t>
            </w:r>
          </w:p>
        </w:tc>
        <w:tc>
          <w:tcPr>
            <w:tcW w:w="176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83"/>
              <w:jc w:val="center"/>
            </w:pPr>
            <w:r>
              <w:rPr>
                <w:b/>
                <w:sz w:val="20"/>
              </w:rPr>
              <w:t xml:space="preserve">Alvorlig </w:t>
            </w:r>
          </w:p>
        </w:tc>
        <w:tc>
          <w:tcPr>
            <w:tcW w:w="167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82"/>
              <w:jc w:val="center"/>
            </w:pPr>
            <w:r>
              <w:rPr>
                <w:b/>
                <w:sz w:val="20"/>
              </w:rPr>
              <w:t xml:space="preserve">Kritisk </w:t>
            </w:r>
          </w:p>
        </w:tc>
      </w:tr>
      <w:tr w:rsidR="003A04B7">
        <w:trPr>
          <w:trHeight w:val="391"/>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Liten </w:t>
            </w:r>
          </w:p>
        </w:tc>
        <w:tc>
          <w:tcPr>
            <w:tcW w:w="1595"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pPr>
            <w:r>
              <w:rPr>
                <w:sz w:val="20"/>
              </w:rPr>
              <w:t xml:space="preserve">Lav </w:t>
            </w:r>
          </w:p>
        </w:tc>
        <w:tc>
          <w:tcPr>
            <w:tcW w:w="1774"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1"/>
            </w:pPr>
            <w:r>
              <w:rPr>
                <w:sz w:val="20"/>
              </w:rPr>
              <w:t xml:space="preserve">Lav </w:t>
            </w:r>
          </w:p>
        </w:tc>
        <w:tc>
          <w:tcPr>
            <w:tcW w:w="1769"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20"/>
              </w:rPr>
              <w:t xml:space="preserve">Middels </w:t>
            </w:r>
          </w:p>
        </w:tc>
        <w:tc>
          <w:tcPr>
            <w:tcW w:w="1679"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20"/>
              </w:rPr>
              <w:t xml:space="preserve">Middels </w:t>
            </w:r>
          </w:p>
        </w:tc>
      </w:tr>
      <w:tr w:rsidR="003A04B7">
        <w:trPr>
          <w:trHeight w:val="394"/>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Middels </w:t>
            </w:r>
          </w:p>
        </w:tc>
        <w:tc>
          <w:tcPr>
            <w:tcW w:w="1595"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pPr>
            <w:r>
              <w:rPr>
                <w:sz w:val="20"/>
              </w:rPr>
              <w:t xml:space="preserve">Lav </w:t>
            </w:r>
          </w:p>
        </w:tc>
        <w:tc>
          <w:tcPr>
            <w:tcW w:w="1774"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20"/>
              </w:rPr>
              <w:t xml:space="preserve">Middels </w:t>
            </w:r>
          </w:p>
        </w:tc>
        <w:tc>
          <w:tcPr>
            <w:tcW w:w="1769"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20"/>
              </w:rPr>
              <w:t xml:space="preserve">Middels </w:t>
            </w:r>
          </w:p>
        </w:tc>
        <w:tc>
          <w:tcPr>
            <w:tcW w:w="167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tabs>
                <w:tab w:val="center" w:pos="1456"/>
              </w:tabs>
              <w:spacing w:after="0"/>
            </w:pPr>
            <w:r>
              <w:rPr>
                <w:sz w:val="20"/>
              </w:rPr>
              <w:t xml:space="preserve">Høy </w:t>
            </w:r>
            <w:r>
              <w:rPr>
                <w:sz w:val="20"/>
              </w:rPr>
              <w:tab/>
              <w:t xml:space="preserve">  </w:t>
            </w:r>
          </w:p>
        </w:tc>
      </w:tr>
      <w:tr w:rsidR="003A04B7">
        <w:trPr>
          <w:trHeight w:val="394"/>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Stor </w:t>
            </w:r>
          </w:p>
        </w:tc>
        <w:tc>
          <w:tcPr>
            <w:tcW w:w="1595"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pPr>
            <w:r>
              <w:rPr>
                <w:sz w:val="20"/>
              </w:rPr>
              <w:t xml:space="preserve">Lav </w:t>
            </w:r>
          </w:p>
        </w:tc>
        <w:tc>
          <w:tcPr>
            <w:tcW w:w="1774"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20"/>
              </w:rPr>
              <w:t xml:space="preserve">Middels </w:t>
            </w:r>
          </w:p>
        </w:tc>
        <w:tc>
          <w:tcPr>
            <w:tcW w:w="176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20"/>
              </w:rPr>
              <w:t xml:space="preserve">Høy </w:t>
            </w:r>
          </w:p>
        </w:tc>
        <w:tc>
          <w:tcPr>
            <w:tcW w:w="167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20"/>
              </w:rPr>
              <w:t xml:space="preserve">Høy </w:t>
            </w:r>
          </w:p>
        </w:tc>
      </w:tr>
      <w:tr w:rsidR="003A04B7">
        <w:trPr>
          <w:trHeight w:val="391"/>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Svært stor </w:t>
            </w:r>
          </w:p>
        </w:tc>
        <w:tc>
          <w:tcPr>
            <w:tcW w:w="1595"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pPr>
            <w:r>
              <w:rPr>
                <w:sz w:val="20"/>
              </w:rPr>
              <w:t xml:space="preserve">Middels </w:t>
            </w:r>
          </w:p>
        </w:tc>
        <w:tc>
          <w:tcPr>
            <w:tcW w:w="1774"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20"/>
              </w:rPr>
              <w:t xml:space="preserve">Høy </w:t>
            </w:r>
          </w:p>
        </w:tc>
        <w:tc>
          <w:tcPr>
            <w:tcW w:w="176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20"/>
              </w:rPr>
              <w:t xml:space="preserve">Høy </w:t>
            </w:r>
          </w:p>
        </w:tc>
        <w:tc>
          <w:tcPr>
            <w:tcW w:w="167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20"/>
              </w:rPr>
              <w:t xml:space="preserve">Høy </w:t>
            </w:r>
          </w:p>
        </w:tc>
      </w:tr>
    </w:tbl>
    <w:p w:rsidR="003A04B7" w:rsidRDefault="00ED0566">
      <w:pPr>
        <w:spacing w:after="161"/>
      </w:pPr>
      <w:r>
        <w:t xml:space="preserve"> </w:t>
      </w:r>
    </w:p>
    <w:p w:rsidR="003A04B7" w:rsidRDefault="00ED0566">
      <w:pPr>
        <w:spacing w:after="126" w:line="248" w:lineRule="auto"/>
        <w:ind w:left="-5" w:right="7" w:hanging="10"/>
      </w:pPr>
      <w:r>
        <w:t xml:space="preserve">De ulike risikonivåene har vi definert på følgende måte: </w:t>
      </w:r>
    </w:p>
    <w:p w:rsidR="003A04B7" w:rsidRDefault="00ED0566">
      <w:pPr>
        <w:spacing w:after="168" w:line="249" w:lineRule="auto"/>
        <w:ind w:left="10" w:hanging="10"/>
        <w:jc w:val="center"/>
      </w:pPr>
      <w:r>
        <w:rPr>
          <w:b/>
        </w:rPr>
        <w:t xml:space="preserve">Lav </w:t>
      </w:r>
      <w:r>
        <w:rPr>
          <w:b/>
        </w:rPr>
        <w:tab/>
      </w:r>
      <w:r>
        <w:t xml:space="preserve">Akseptabel risiko. Tjenesten kan benyttes med de identifiserte truslene, men man må følge med på truslene for eventuelt å oppdage endringer som kan gi økning i risikonivå. </w:t>
      </w:r>
    </w:p>
    <w:p w:rsidR="003A04B7" w:rsidRDefault="00ED0566">
      <w:pPr>
        <w:spacing w:after="185" w:line="248" w:lineRule="auto"/>
        <w:ind w:left="837" w:right="7" w:hanging="852"/>
      </w:pPr>
      <w:r>
        <w:rPr>
          <w:b/>
        </w:rPr>
        <w:t xml:space="preserve">Middels  </w:t>
      </w:r>
      <w:r>
        <w:t>Kan være en akseptabel risiko, men hver trussel må vurderes spesielt</w:t>
      </w:r>
      <w:r>
        <w:t xml:space="preserve">. Utviklingen av risikoen må overvåkes nøye og det må vurderes om risikoreduserende tiltak enkelt kan iverksettes.   </w:t>
      </w:r>
    </w:p>
    <w:p w:rsidR="003A04B7" w:rsidRDefault="00ED0566">
      <w:pPr>
        <w:tabs>
          <w:tab w:val="center" w:pos="4792"/>
        </w:tabs>
        <w:spacing w:after="168" w:line="248" w:lineRule="auto"/>
        <w:ind w:left="-15"/>
      </w:pPr>
      <w:r>
        <w:rPr>
          <w:b/>
        </w:rPr>
        <w:t xml:space="preserve">Høy  </w:t>
      </w:r>
      <w:r>
        <w:rPr>
          <w:b/>
        </w:rPr>
        <w:tab/>
      </w:r>
      <w:r>
        <w:t xml:space="preserve">Uakseptabel risiko. Tjenesten kan ikke tas i bruk før risikoreduserende tiltak er iverksatt.  </w:t>
      </w:r>
    </w:p>
    <w:p w:rsidR="003A04B7" w:rsidRDefault="00ED0566">
      <w:pPr>
        <w:spacing w:after="286"/>
      </w:pPr>
      <w:r>
        <w:t xml:space="preserve"> </w:t>
      </w:r>
    </w:p>
    <w:p w:rsidR="003A04B7" w:rsidRDefault="00ED0566">
      <w:pPr>
        <w:spacing w:after="0"/>
      </w:pPr>
      <w:r>
        <w:t xml:space="preserve"> </w:t>
      </w:r>
      <w:r>
        <w:tab/>
      </w:r>
      <w:r>
        <w:rPr>
          <w:sz w:val="32"/>
        </w:rPr>
        <w:t xml:space="preserve"> </w:t>
      </w:r>
    </w:p>
    <w:p w:rsidR="003A04B7" w:rsidRDefault="00ED0566">
      <w:pPr>
        <w:pStyle w:val="Overskrift2"/>
        <w:ind w:left="-5"/>
      </w:pPr>
      <w:r>
        <w:t>5</w:t>
      </w:r>
      <w:r>
        <w:rPr>
          <w:rFonts w:ascii="Arial" w:eastAsia="Arial" w:hAnsi="Arial" w:cs="Arial"/>
        </w:rPr>
        <w:t xml:space="preserve"> </w:t>
      </w:r>
      <w:r>
        <w:t xml:space="preserve">Trusselidentifisering, analyse og forslag til tiltak </w:t>
      </w:r>
    </w:p>
    <w:p w:rsidR="003A04B7" w:rsidRDefault="00ED0566">
      <w:pPr>
        <w:spacing w:after="126" w:line="248" w:lineRule="auto"/>
        <w:ind w:left="-5" w:right="7" w:hanging="10"/>
      </w:pPr>
      <w:r>
        <w:t>Truslene som ble identifisert er listet opp i trusseltabellen i vedlegg A, der også verdier for sannsynlighet, konsekvens og risiko er satt inn. Disse truslene er så plassert i risikomatrisa i dette kap</w:t>
      </w:r>
      <w:r>
        <w:t xml:space="preserve">itlet (Tabell 4) for å visualisere risikonivået til den enkelte trussel og det samlede risikobildet </w:t>
      </w:r>
    </w:p>
    <w:p w:rsidR="003A04B7" w:rsidRDefault="00ED0566">
      <w:pPr>
        <w:spacing w:after="126" w:line="248" w:lineRule="auto"/>
        <w:ind w:left="-5" w:right="7" w:hanging="10"/>
      </w:pPr>
      <w:r>
        <w:t>I trusseltabellen er det identifisert totalt 25 mulige trusler. For noen av truslene er det vanskelig å anslå sannsynlighet; det må erfares over en tids br</w:t>
      </w:r>
      <w:r>
        <w:t xml:space="preserve">uk av tjenesten. (Vi har likevel satt en verdi på dem og angitt usikkerhet med spørsmålstegn bak verdien.)  </w:t>
      </w:r>
    </w:p>
    <w:p w:rsidR="003A04B7" w:rsidRDefault="00ED0566">
      <w:pPr>
        <w:spacing w:after="214" w:line="248" w:lineRule="auto"/>
        <w:ind w:left="-5" w:right="7" w:hanging="10"/>
      </w:pPr>
      <w:r>
        <w:lastRenderedPageBreak/>
        <w:t>I matrisa er truslene entydig identifisert med en kombinasjon av bokstav og tall, der bokstaven angir hvilket sikkerhetsaspekt trusselen er relater</w:t>
      </w:r>
      <w:r>
        <w:t xml:space="preserve">t til: konfidensialitet (k), integritet (i) tilgjengelighet (t).  </w:t>
      </w:r>
    </w:p>
    <w:p w:rsidR="003A04B7" w:rsidRDefault="00ED0566">
      <w:pPr>
        <w:spacing w:after="5"/>
        <w:ind w:left="10" w:right="5" w:hanging="10"/>
        <w:jc w:val="center"/>
      </w:pPr>
      <w:r>
        <w:rPr>
          <w:i/>
          <w:color w:val="44546A"/>
          <w:sz w:val="18"/>
        </w:rPr>
        <w:t xml:space="preserve">Tabell 4: Risikomatrise for RSDB distanseveiledning </w:t>
      </w:r>
    </w:p>
    <w:tbl>
      <w:tblPr>
        <w:tblStyle w:val="TableGrid"/>
        <w:tblW w:w="8218" w:type="dxa"/>
        <w:tblInd w:w="427" w:type="dxa"/>
        <w:tblCellMar>
          <w:top w:w="99" w:type="dxa"/>
          <w:left w:w="107" w:type="dxa"/>
          <w:bottom w:w="0" w:type="dxa"/>
          <w:right w:w="62" w:type="dxa"/>
        </w:tblCellMar>
        <w:tblLook w:val="04A0" w:firstRow="1" w:lastRow="0" w:firstColumn="1" w:lastColumn="0" w:noHBand="0" w:noVBand="1"/>
      </w:tblPr>
      <w:tblGrid>
        <w:gridCol w:w="2243"/>
        <w:gridCol w:w="1582"/>
        <w:gridCol w:w="1559"/>
        <w:gridCol w:w="1417"/>
        <w:gridCol w:w="1417"/>
      </w:tblGrid>
      <w:tr w:rsidR="003A04B7">
        <w:trPr>
          <w:trHeight w:val="719"/>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62"/>
              <w:ind w:right="48"/>
              <w:jc w:val="right"/>
            </w:pPr>
            <w:r>
              <w:rPr>
                <w:b/>
                <w:sz w:val="20"/>
              </w:rPr>
              <w:t xml:space="preserve">Konsekvens: </w:t>
            </w:r>
          </w:p>
          <w:p w:rsidR="003A04B7" w:rsidRDefault="00ED0566">
            <w:pPr>
              <w:spacing w:after="0"/>
              <w:ind w:left="4"/>
            </w:pPr>
            <w:r>
              <w:rPr>
                <w:b/>
                <w:sz w:val="20"/>
              </w:rPr>
              <w:t xml:space="preserve">Sannsynlighet: </w:t>
            </w:r>
          </w:p>
        </w:tc>
        <w:tc>
          <w:tcPr>
            <w:tcW w:w="1582"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48"/>
              <w:jc w:val="center"/>
            </w:pPr>
            <w:r>
              <w:rPr>
                <w:b/>
                <w:sz w:val="20"/>
              </w:rPr>
              <w:t xml:space="preserve">Liten </w:t>
            </w:r>
          </w:p>
        </w:tc>
        <w:tc>
          <w:tcPr>
            <w:tcW w:w="155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45"/>
              <w:jc w:val="center"/>
            </w:pPr>
            <w:r>
              <w:rPr>
                <w:b/>
                <w:sz w:val="20"/>
              </w:rPr>
              <w:t xml:space="preserve">Moderat </w:t>
            </w:r>
          </w:p>
        </w:tc>
        <w:tc>
          <w:tcPr>
            <w:tcW w:w="141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50"/>
              <w:jc w:val="center"/>
            </w:pPr>
            <w:r>
              <w:rPr>
                <w:b/>
                <w:sz w:val="20"/>
              </w:rPr>
              <w:t xml:space="preserve">Alvorlig </w:t>
            </w:r>
          </w:p>
        </w:tc>
        <w:tc>
          <w:tcPr>
            <w:tcW w:w="141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right="50"/>
              <w:jc w:val="center"/>
            </w:pPr>
            <w:r>
              <w:rPr>
                <w:b/>
                <w:sz w:val="20"/>
              </w:rPr>
              <w:t xml:space="preserve">Kritisk </w:t>
            </w:r>
          </w:p>
        </w:tc>
      </w:tr>
      <w:tr w:rsidR="003A04B7">
        <w:trPr>
          <w:trHeight w:val="661"/>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Liten </w:t>
            </w:r>
          </w:p>
        </w:tc>
        <w:tc>
          <w:tcPr>
            <w:tcW w:w="1582"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58"/>
            </w:pPr>
            <w:r>
              <w:rPr>
                <w:sz w:val="18"/>
              </w:rPr>
              <w:t xml:space="preserve">k2  </w:t>
            </w:r>
          </w:p>
          <w:p w:rsidR="003A04B7" w:rsidRDefault="00ED0566">
            <w:pPr>
              <w:spacing w:after="0"/>
            </w:pPr>
            <w:r>
              <w:rPr>
                <w:sz w:val="18"/>
              </w:rPr>
              <w:t xml:space="preserve">t1, t2, t8, t10, t12 </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pPr>
            <w:r>
              <w:rPr>
                <w:sz w:val="18"/>
              </w:rPr>
              <w:t xml:space="preserve">t3, t4, t7 </w:t>
            </w: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18"/>
              </w:rPr>
              <w:t xml:space="preserve">k4, k5, k6, k7 </w:t>
            </w: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pPr>
            <w:r>
              <w:rPr>
                <w:sz w:val="18"/>
              </w:rPr>
              <w:t xml:space="preserve"> </w:t>
            </w:r>
          </w:p>
        </w:tc>
      </w:tr>
      <w:tr w:rsidR="003A04B7">
        <w:trPr>
          <w:trHeight w:val="665"/>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Middels </w:t>
            </w:r>
          </w:p>
        </w:tc>
        <w:tc>
          <w:tcPr>
            <w:tcW w:w="1582"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right="603"/>
            </w:pPr>
            <w:r>
              <w:rPr>
                <w:sz w:val="18"/>
              </w:rPr>
              <w:t xml:space="preserve">k3 t9, t11, t13 </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right="807"/>
            </w:pPr>
            <w:r>
              <w:rPr>
                <w:sz w:val="18"/>
              </w:rPr>
              <w:t xml:space="preserve">i1, i3  t6 </w:t>
            </w:r>
          </w:p>
        </w:tc>
        <w:tc>
          <w:tcPr>
            <w:tcW w:w="1417"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pPr>
            <w:r>
              <w:rPr>
                <w:sz w:val="18"/>
              </w:rPr>
              <w:t xml:space="preserve"> </w:t>
            </w:r>
          </w:p>
        </w:tc>
      </w:tr>
      <w:tr w:rsidR="003A04B7">
        <w:trPr>
          <w:trHeight w:val="665"/>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Stor </w:t>
            </w:r>
          </w:p>
        </w:tc>
        <w:tc>
          <w:tcPr>
            <w:tcW w:w="1582"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72"/>
            </w:pPr>
            <w:r>
              <w:rPr>
                <w:sz w:val="18"/>
              </w:rPr>
              <w:t xml:space="preserve">k1 </w:t>
            </w:r>
          </w:p>
          <w:p w:rsidR="003A04B7" w:rsidRDefault="00ED0566">
            <w:pPr>
              <w:tabs>
                <w:tab w:val="center" w:pos="1133"/>
              </w:tabs>
              <w:spacing w:after="0"/>
            </w:pPr>
            <w:r>
              <w:rPr>
                <w:sz w:val="18"/>
              </w:rPr>
              <w:t xml:space="preserve">i2, i4, i5 </w:t>
            </w:r>
            <w:r>
              <w:rPr>
                <w:sz w:val="18"/>
              </w:rPr>
              <w:tab/>
              <w:t xml:space="preserve"> t5 </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b/>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pPr>
            <w:r>
              <w:rPr>
                <w:sz w:val="18"/>
              </w:rPr>
              <w:t xml:space="preserve"> </w:t>
            </w:r>
          </w:p>
        </w:tc>
      </w:tr>
      <w:tr w:rsidR="003A04B7">
        <w:trPr>
          <w:trHeight w:val="664"/>
        </w:trPr>
        <w:tc>
          <w:tcPr>
            <w:tcW w:w="224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
            </w:pPr>
            <w:r>
              <w:rPr>
                <w:b/>
                <w:sz w:val="20"/>
              </w:rPr>
              <w:t xml:space="preserve">Svært stor </w:t>
            </w:r>
          </w:p>
        </w:tc>
        <w:tc>
          <w:tcPr>
            <w:tcW w:w="1582"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60"/>
            </w:pPr>
            <w:r>
              <w:rPr>
                <w:sz w:val="18"/>
              </w:rPr>
              <w:t xml:space="preserve"> </w:t>
            </w:r>
          </w:p>
          <w:p w:rsidR="003A04B7" w:rsidRDefault="00ED0566">
            <w:pPr>
              <w:spacing w:after="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ind w:left="1"/>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5050"/>
          </w:tcPr>
          <w:p w:rsidR="003A04B7" w:rsidRDefault="00ED0566">
            <w:pPr>
              <w:spacing w:after="0"/>
            </w:pPr>
            <w:r>
              <w:rPr>
                <w:sz w:val="18"/>
              </w:rPr>
              <w:t xml:space="preserve"> </w:t>
            </w:r>
          </w:p>
        </w:tc>
      </w:tr>
    </w:tbl>
    <w:p w:rsidR="003A04B7" w:rsidRDefault="00ED0566">
      <w:pPr>
        <w:spacing w:after="126" w:line="248" w:lineRule="auto"/>
        <w:ind w:left="-5" w:right="7" w:hanging="10"/>
      </w:pPr>
      <w:r>
        <w:t xml:space="preserve">Som vi ser av matrisa er ingen trusler vurdert til å ha </w:t>
      </w:r>
      <w:r>
        <w:rPr>
          <w:i/>
        </w:rPr>
        <w:t>høy</w:t>
      </w:r>
      <w:r>
        <w:t xml:space="preserve"> risiko. Seks trusler har </w:t>
      </w:r>
      <w:r>
        <w:rPr>
          <w:i/>
        </w:rPr>
        <w:t>middels</w:t>
      </w:r>
      <w:r>
        <w:t xml:space="preserve"> risiko. Trusler med </w:t>
      </w:r>
      <w:r>
        <w:rPr>
          <w:i/>
        </w:rPr>
        <w:t>middels</w:t>
      </w:r>
      <w:r>
        <w:t xml:space="preserve"> risiko </w:t>
      </w:r>
      <w:r>
        <w:t xml:space="preserve">må analyseres ytterligere og kan da ende opp som enten akseptable eller uakseptable. – Ingen av våre trusler med </w:t>
      </w:r>
      <w:r>
        <w:rPr>
          <w:i/>
        </w:rPr>
        <w:t>middels</w:t>
      </w:r>
      <w:r>
        <w:t xml:space="preserve"> risiko er vurdert som uakseptable.  </w:t>
      </w:r>
    </w:p>
    <w:p w:rsidR="003A04B7" w:rsidRDefault="00ED0566">
      <w:pPr>
        <w:spacing w:after="126" w:line="248" w:lineRule="auto"/>
        <w:ind w:left="-5" w:right="7" w:hanging="10"/>
      </w:pPr>
      <w:r>
        <w:t xml:space="preserve">De øvrige truslene er vurdert å ha </w:t>
      </w:r>
      <w:r>
        <w:rPr>
          <w:i/>
        </w:rPr>
        <w:t>lav</w:t>
      </w:r>
      <w:r>
        <w:t xml:space="preserve"> risiko, som i utgangspunktet er akseptabel risiko. Det bør </w:t>
      </w:r>
      <w:r>
        <w:t xml:space="preserve">likevel holdes øye med også disse truslene fordi en økning av sannsynlighet vil øke risikoen og dermed kanskje gjøre truslene uakseptable. </w:t>
      </w:r>
    </w:p>
    <w:p w:rsidR="003A04B7" w:rsidRDefault="00ED0566">
      <w:pPr>
        <w:spacing w:after="329" w:line="248" w:lineRule="auto"/>
        <w:ind w:left="-5" w:right="7" w:hanging="10"/>
      </w:pPr>
      <w:r>
        <w:t xml:space="preserve">Truslene diskuteres i mer detalj nedenfor.  </w:t>
      </w:r>
    </w:p>
    <w:p w:rsidR="003A04B7" w:rsidRDefault="00ED0566">
      <w:pPr>
        <w:pStyle w:val="Overskrift3"/>
        <w:spacing w:after="175"/>
        <w:ind w:left="-5"/>
      </w:pPr>
      <w:r>
        <w:t>5.1</w:t>
      </w:r>
      <w:r>
        <w:rPr>
          <w:rFonts w:ascii="Arial" w:eastAsia="Arial" w:hAnsi="Arial" w:cs="Arial"/>
        </w:rPr>
        <w:t xml:space="preserve"> </w:t>
      </w:r>
      <w:r>
        <w:t xml:space="preserve">Trusler mot konfidensialitet </w:t>
      </w:r>
    </w:p>
    <w:p w:rsidR="003A04B7" w:rsidRDefault="00ED0566">
      <w:pPr>
        <w:spacing w:after="48" w:line="248" w:lineRule="auto"/>
        <w:ind w:left="-5" w:right="7" w:hanging="10"/>
      </w:pPr>
      <w:r>
        <w:rPr>
          <w:b/>
        </w:rPr>
        <w:t>Truslene k1 og k2</w:t>
      </w:r>
      <w:r>
        <w:t xml:space="preserve"> handler om at uvedk</w:t>
      </w:r>
      <w:r>
        <w:t>ommende kan se og høre hvilken veiledning som gis. Det kan skje dersom kommunikasjonen foregår i et rom der andre kan se inn eller lytte. Det kan også skje ved at det er uvedkommende tilstede utenfor kameras dekning slik at den andre parten ikke vet om dis</w:t>
      </w:r>
      <w:r>
        <w:t>se. Dette er trusler både på brukerens side (</w:t>
      </w:r>
      <w:r>
        <w:rPr>
          <w:b/>
        </w:rPr>
        <w:t>k1</w:t>
      </w:r>
      <w:r>
        <w:t>) og på veileders side (</w:t>
      </w:r>
      <w:r>
        <w:rPr>
          <w:b/>
        </w:rPr>
        <w:t>k2</w:t>
      </w:r>
      <w:r>
        <w:t xml:space="preserve">).  </w:t>
      </w:r>
    </w:p>
    <w:p w:rsidR="003A04B7" w:rsidRDefault="00ED0566">
      <w:pPr>
        <w:spacing w:after="94" w:line="248" w:lineRule="auto"/>
        <w:ind w:left="-5" w:right="7" w:hanging="10"/>
      </w:pPr>
      <w:r>
        <w:t xml:space="preserve">Dette er akseptable trusler med </w:t>
      </w:r>
      <w:r>
        <w:rPr>
          <w:i/>
        </w:rPr>
        <w:t>lav</w:t>
      </w:r>
      <w:r>
        <w:t xml:space="preserve"> risiko.  </w:t>
      </w:r>
    </w:p>
    <w:p w:rsidR="003A04B7" w:rsidRDefault="00ED0566">
      <w:pPr>
        <w:numPr>
          <w:ilvl w:val="0"/>
          <w:numId w:val="10"/>
        </w:numPr>
        <w:spacing w:after="38" w:line="248" w:lineRule="auto"/>
        <w:ind w:right="7" w:hanging="360"/>
      </w:pPr>
      <w:r>
        <w:rPr>
          <w:u w:val="single" w:color="000000"/>
        </w:rPr>
        <w:t>Sannsynligheten</w:t>
      </w:r>
      <w:r>
        <w:t xml:space="preserve"> er </w:t>
      </w:r>
      <w:r>
        <w:rPr>
          <w:i/>
        </w:rPr>
        <w:t>stor</w:t>
      </w:r>
      <w:r>
        <w:t xml:space="preserve"> for at det kan være andre tilstede, det skjer også når veiledning foregår ved fysisk tilstedeværelse.  </w:t>
      </w:r>
    </w:p>
    <w:p w:rsidR="003A04B7" w:rsidRDefault="00ED0566">
      <w:pPr>
        <w:numPr>
          <w:ilvl w:val="0"/>
          <w:numId w:val="10"/>
        </w:numPr>
        <w:spacing w:after="126" w:line="248" w:lineRule="auto"/>
        <w:ind w:right="7" w:hanging="360"/>
      </w:pPr>
      <w:r>
        <w:rPr>
          <w:u w:val="single" w:color="000000"/>
        </w:rPr>
        <w:t>Konsekvensen</w:t>
      </w:r>
      <w:r>
        <w:t xml:space="preserve"> av disse truslene anses som </w:t>
      </w:r>
      <w:r>
        <w:rPr>
          <w:i/>
        </w:rPr>
        <w:t>liten</w:t>
      </w:r>
      <w:r>
        <w:t>: De som eventuelt er tilstede, tilhører oftest pasientens nærpersoner eller er en del av RSDB sitt team. Men man kan også tenke seg at det er behov for veiledning i situasjoner der pasienten er utendørs og der</w:t>
      </w:r>
      <w:r>
        <w:t xml:space="preserve"> det vil være tilfeldige personer i nærheten. Det har også </w:t>
      </w:r>
      <w:r>
        <w:rPr>
          <w:i/>
        </w:rPr>
        <w:t>liten</w:t>
      </w:r>
      <w:r>
        <w:t xml:space="preserve"> konsekvens så lenge det er vanlige/dagligdagse situasjoner som håndteres/vises. </w:t>
      </w:r>
    </w:p>
    <w:p w:rsidR="003A04B7" w:rsidRDefault="00ED0566">
      <w:pPr>
        <w:numPr>
          <w:ilvl w:val="0"/>
          <w:numId w:val="10"/>
        </w:numPr>
        <w:spacing w:after="126" w:line="248" w:lineRule="auto"/>
        <w:ind w:right="7" w:hanging="360"/>
      </w:pPr>
      <w:r>
        <w:t xml:space="preserve">Et </w:t>
      </w:r>
      <w:r>
        <w:rPr>
          <w:u w:val="single" w:color="000000"/>
        </w:rPr>
        <w:t>tiltak</w:t>
      </w:r>
      <w:r>
        <w:t xml:space="preserve"> kan være å avbryte/utsette veiledningen dersom det er forstyrrende med andre tilstede. Veileder kan </w:t>
      </w:r>
      <w:r>
        <w:t>sette seg som «opptatt» i kalenderen mens VK-veiledning pågår, og kontordøra kan merkes med at VK pågår. Hvis det er andre personer i nærheten, kan det være en løsning å bruke headset/øretelefoner for å unngå at uvedkommende hører det som blir sagt. Som en</w:t>
      </w:r>
      <w:r>
        <w:t xml:space="preserve"> del av opplæring og bevisstgjøring er det viktig å påminne om at man skal unngå å si noe sensitivt dersom det er uvedkommende i nærheten. Man kan ha som rutine at VK-møtet starter med en presentasjonsrunde, eller man spør om det er andre tilstede i rommet</w:t>
      </w:r>
      <w:r>
        <w:t xml:space="preserve">. Kamera kan brukes til å vise rundt i rommet slik at andre som er tilstede også vises. </w:t>
      </w:r>
    </w:p>
    <w:p w:rsidR="003A04B7" w:rsidRDefault="00ED0566">
      <w:pPr>
        <w:spacing w:after="48" w:line="248" w:lineRule="auto"/>
        <w:ind w:left="-5" w:right="7" w:hanging="10"/>
      </w:pPr>
      <w:r>
        <w:rPr>
          <w:b/>
        </w:rPr>
        <w:lastRenderedPageBreak/>
        <w:t>Trussel k3</w:t>
      </w:r>
      <w:r>
        <w:t xml:space="preserve"> omhandler muligheten for at uvedkommende som får tilgang til nettbrettet hos bruker kan logge seg inn og bruke nettbrettet. For å forenkle bruken er PIN-kod</w:t>
      </w:r>
      <w:r>
        <w:t xml:space="preserve">en til nettbrettet lagt inn fast, og det er også lagt inn fast innlogging i VK-app’en.  </w:t>
      </w:r>
    </w:p>
    <w:p w:rsidR="003A04B7" w:rsidRDefault="00ED0566">
      <w:pPr>
        <w:spacing w:after="96" w:line="248" w:lineRule="auto"/>
        <w:ind w:left="-5" w:right="7" w:hanging="10"/>
      </w:pPr>
      <w:r>
        <w:t xml:space="preserve">Dette er likevel ansett som en akseptabel trussel med </w:t>
      </w:r>
      <w:r>
        <w:rPr>
          <w:i/>
        </w:rPr>
        <w:t>lav</w:t>
      </w:r>
      <w:r>
        <w:t xml:space="preserve"> risiko.  </w:t>
      </w:r>
    </w:p>
    <w:p w:rsidR="003A04B7" w:rsidRDefault="00ED0566">
      <w:pPr>
        <w:numPr>
          <w:ilvl w:val="0"/>
          <w:numId w:val="10"/>
        </w:numPr>
        <w:spacing w:after="38" w:line="248" w:lineRule="auto"/>
        <w:ind w:right="7" w:hanging="360"/>
      </w:pPr>
      <w:r>
        <w:rPr>
          <w:u w:val="single" w:color="000000"/>
        </w:rPr>
        <w:t>Konsekvensen</w:t>
      </w:r>
      <w:r>
        <w:t xml:space="preserve"> anses som </w:t>
      </w:r>
      <w:r>
        <w:rPr>
          <w:i/>
        </w:rPr>
        <w:t>liten</w:t>
      </w:r>
      <w:r>
        <w:t>: Det er ingen sensitiv informasjon lagret på nettbrettet. Det kan inne</w:t>
      </w:r>
      <w:r>
        <w:t xml:space="preserve">bære at de som får tilgang til nettbrettet ringer opp veileder eller ev. andre som finnes i adresselista, men de som blir oppringt kan la være å svare. Tidspunkt for veiledning på VK er vanligvis avtalt på forhånd. </w:t>
      </w:r>
    </w:p>
    <w:p w:rsidR="003A04B7" w:rsidRDefault="00ED0566">
      <w:pPr>
        <w:numPr>
          <w:ilvl w:val="0"/>
          <w:numId w:val="10"/>
        </w:numPr>
        <w:spacing w:after="38" w:line="248" w:lineRule="auto"/>
        <w:ind w:right="7" w:hanging="360"/>
      </w:pPr>
      <w:r>
        <w:rPr>
          <w:u w:val="single" w:color="000000"/>
        </w:rPr>
        <w:t>Sannsynligheten</w:t>
      </w:r>
      <w:r>
        <w:t xml:space="preserve"> er </w:t>
      </w:r>
      <w:r>
        <w:rPr>
          <w:i/>
        </w:rPr>
        <w:t>middels</w:t>
      </w:r>
      <w:r>
        <w:t xml:space="preserve"> for at dette </w:t>
      </w:r>
      <w:r>
        <w:t xml:space="preserve">kan skje. Det er svært enkelt å få tilgang, men kanskje mindre sannsynlig at noen faktisk vil ringe opp. Nettbrettet oppbevares på fast plass hos pasienten.   </w:t>
      </w:r>
    </w:p>
    <w:p w:rsidR="003A04B7" w:rsidRDefault="00ED0566">
      <w:pPr>
        <w:numPr>
          <w:ilvl w:val="0"/>
          <w:numId w:val="10"/>
        </w:numPr>
        <w:spacing w:after="126" w:line="248" w:lineRule="auto"/>
        <w:ind w:right="7" w:hanging="360"/>
      </w:pPr>
      <w:r>
        <w:t xml:space="preserve">Et </w:t>
      </w:r>
      <w:r>
        <w:rPr>
          <w:u w:val="single" w:color="000000"/>
        </w:rPr>
        <w:t>tiltak</w:t>
      </w:r>
      <w:r>
        <w:t xml:space="preserve"> kan være å fjerne den faste innloggingen og autentiseringen. I så fall må brukeren av </w:t>
      </w:r>
      <w:r>
        <w:t>nettbrettet skrive inn PIN-kode hver gang og logge inn i VK-app’en med brukernavn og passord. Det vil vanskeliggjøre bruken av nettbrettet og er derfor ikke ønskelig. Et annet tiltak er å fjerne all annen funksjonalitet fra nettbrettet, noe som kan gjøre d</w:t>
      </w:r>
      <w:r>
        <w:t xml:space="preserve">et mindre fristende for uvedkommende å ta i bruk nettbrettet. </w:t>
      </w:r>
    </w:p>
    <w:p w:rsidR="003A04B7" w:rsidRDefault="00ED0566">
      <w:pPr>
        <w:spacing w:after="10" w:line="248" w:lineRule="auto"/>
        <w:ind w:left="-5" w:right="7" w:hanging="10"/>
      </w:pPr>
      <w:r>
        <w:rPr>
          <w:b/>
        </w:rPr>
        <w:t>Truslene k4, k5 og k6</w:t>
      </w:r>
      <w:r>
        <w:t xml:space="preserve"> handler alle om at uvedkommende i form av inntrengere/hackere får tilgang til </w:t>
      </w:r>
    </w:p>
    <w:p w:rsidR="003A04B7" w:rsidRDefault="00ED0566">
      <w:pPr>
        <w:spacing w:after="10" w:line="248" w:lineRule="auto"/>
        <w:ind w:left="-5" w:right="7" w:hanging="10"/>
      </w:pPr>
      <w:r>
        <w:t>VK-</w:t>
      </w:r>
      <w:r>
        <w:t xml:space="preserve">samtaler og lagrer og publiserer opptak. Dersom sikkerheten i datanett og utstyr ikke ivaretas, </w:t>
      </w:r>
    </w:p>
    <w:p w:rsidR="003A04B7" w:rsidRDefault="00ED0566">
      <w:pPr>
        <w:spacing w:after="48" w:line="248" w:lineRule="auto"/>
        <w:ind w:left="-5" w:right="7" w:hanging="10"/>
      </w:pPr>
      <w:r>
        <w:t>f.eks. ved at sikkerhetsoppdateringer ikke er installert, kan ondsinnet programvare (virus o.l.) gjøre dette mulig. Dette gjelder utstyr både hos pasient/ bruk</w:t>
      </w:r>
      <w:r>
        <w:t>er (</w:t>
      </w:r>
      <w:r>
        <w:rPr>
          <w:b/>
        </w:rPr>
        <w:t>k4</w:t>
      </w:r>
      <w:r>
        <w:t xml:space="preserve">, </w:t>
      </w:r>
      <w:r>
        <w:rPr>
          <w:b/>
        </w:rPr>
        <w:t>k6</w:t>
      </w:r>
      <w:r>
        <w:t>) og hos veileder (</w:t>
      </w:r>
      <w:r>
        <w:rPr>
          <w:b/>
        </w:rPr>
        <w:t>k5</w:t>
      </w:r>
      <w:r>
        <w:t xml:space="preserve">). </w:t>
      </w:r>
    </w:p>
    <w:p w:rsidR="003A04B7" w:rsidRDefault="00ED0566">
      <w:pPr>
        <w:spacing w:after="94" w:line="248" w:lineRule="auto"/>
        <w:ind w:left="-5" w:right="7" w:hanging="10"/>
      </w:pPr>
      <w:r>
        <w:t xml:space="preserve">Disse tre truslene har </w:t>
      </w:r>
      <w:r>
        <w:rPr>
          <w:i/>
        </w:rPr>
        <w:t>middels</w:t>
      </w:r>
      <w:r>
        <w:t xml:space="preserve"> risiko, men de er likevel vurdert som akseptable: </w:t>
      </w:r>
    </w:p>
    <w:p w:rsidR="003A04B7" w:rsidRDefault="00ED0566">
      <w:pPr>
        <w:numPr>
          <w:ilvl w:val="0"/>
          <w:numId w:val="10"/>
        </w:numPr>
        <w:spacing w:after="38" w:line="248" w:lineRule="auto"/>
        <w:ind w:right="7" w:hanging="360"/>
      </w:pPr>
      <w:r>
        <w:rPr>
          <w:u w:val="single" w:color="000000"/>
        </w:rPr>
        <w:t>Konsekvensen</w:t>
      </w:r>
      <w:r>
        <w:t xml:space="preserve"> anses som </w:t>
      </w:r>
      <w:r>
        <w:rPr>
          <w:i/>
        </w:rPr>
        <w:t>alvorlig</w:t>
      </w:r>
      <w:r>
        <w:t xml:space="preserve"> for personvernet og for tilliten til RSDB/veileder og denne måten å kommunisere på. </w:t>
      </w:r>
    </w:p>
    <w:p w:rsidR="003A04B7" w:rsidRDefault="00ED0566">
      <w:pPr>
        <w:numPr>
          <w:ilvl w:val="0"/>
          <w:numId w:val="10"/>
        </w:numPr>
        <w:spacing w:after="50" w:line="248" w:lineRule="auto"/>
        <w:ind w:right="7" w:hanging="360"/>
      </w:pPr>
      <w:r>
        <w:rPr>
          <w:u w:val="single" w:color="000000"/>
        </w:rPr>
        <w:t>Sannsynligheten</w:t>
      </w:r>
      <w:r>
        <w:t xml:space="preserve"> er imi</w:t>
      </w:r>
      <w:r>
        <w:t xml:space="preserve">dlertid </w:t>
      </w:r>
      <w:r>
        <w:rPr>
          <w:i/>
        </w:rPr>
        <w:t>liten</w:t>
      </w:r>
      <w:r>
        <w:t xml:space="preserve"> for at dette skal skje hos bruker, og enda mindre hos veileder som opererer i sikrede Helse Nord-omgivelser. Kommunikasjonen skjer gjennom en kryptert forbindelse. Det vises ellers til Norsk helsenett sin risikovurdering av «desktop video»</w:t>
      </w:r>
      <w:r>
        <w:rPr>
          <w:vertAlign w:val="superscript"/>
        </w:rPr>
        <w:footnoteReference w:id="5"/>
      </w:r>
      <w:r>
        <w:t xml:space="preserve">. </w:t>
      </w:r>
    </w:p>
    <w:p w:rsidR="003A04B7" w:rsidRDefault="00ED0566">
      <w:pPr>
        <w:numPr>
          <w:ilvl w:val="0"/>
          <w:numId w:val="10"/>
        </w:numPr>
        <w:spacing w:after="126" w:line="248" w:lineRule="auto"/>
        <w:ind w:right="7" w:hanging="360"/>
      </w:pPr>
      <w:r>
        <w:t xml:space="preserve">I tillegg til bevisstgjøring gjennom opplæring, vil et </w:t>
      </w:r>
      <w:r>
        <w:rPr>
          <w:u w:val="single" w:color="000000"/>
        </w:rPr>
        <w:t>tiltak</w:t>
      </w:r>
      <w:r>
        <w:t xml:space="preserve"> være å konfigurere nettbrettet med automatisk sikkerhetsoppdatering. Ved å legge restriksjoner på bruken av nettbrettet, gjennom fjerning av </w:t>
      </w:r>
      <w:r>
        <w:t xml:space="preserve">all annen funksjonalitet, unngår man at virus og annen ondsinnet programvare kommer inn via e-post og nettleser. Man må også forsikre seg om at trådløsnett hos bruker er satt opp på en sikker måte med passordbeskyttelse. </w:t>
      </w:r>
    </w:p>
    <w:p w:rsidR="003A04B7" w:rsidRDefault="00ED0566">
      <w:pPr>
        <w:spacing w:after="51" w:line="248" w:lineRule="auto"/>
        <w:ind w:left="-5" w:right="7" w:hanging="10"/>
      </w:pPr>
      <w:r>
        <w:rPr>
          <w:b/>
        </w:rPr>
        <w:t>Trussel k7</w:t>
      </w:r>
      <w:r>
        <w:t xml:space="preserve"> handler om at filmoppta</w:t>
      </w:r>
      <w:r>
        <w:t xml:space="preserve">k som er gjort, blir tilgjengelig for uvedkommende. </w:t>
      </w:r>
      <w:r>
        <w:rPr>
          <w:i/>
        </w:rPr>
        <w:t>– Denne trusselen er ikke spesielt relatert til VK-tjenesten, dette er slik det gjøres i dag.</w:t>
      </w:r>
      <w:r>
        <w:t xml:space="preserve"> Filmopptak av veiledning vil fortsatt gjøres med eksternt kamera, ikke direkte i videokonferansen. Opptakene l</w:t>
      </w:r>
      <w:r>
        <w:t xml:space="preserve">agres i låst arkivskap i låst rom med alarm på døra.  </w:t>
      </w:r>
    </w:p>
    <w:p w:rsidR="003A04B7" w:rsidRDefault="00ED0566">
      <w:pPr>
        <w:spacing w:after="94" w:line="248" w:lineRule="auto"/>
        <w:ind w:left="-5" w:right="7" w:hanging="10"/>
      </w:pPr>
      <w:r>
        <w:t xml:space="preserve">Denne trusselen har </w:t>
      </w:r>
      <w:r>
        <w:rPr>
          <w:i/>
        </w:rPr>
        <w:t>middels</w:t>
      </w:r>
      <w:r>
        <w:t xml:space="preserve"> risiko, men er likevel vurdert som akseptabel: </w:t>
      </w:r>
    </w:p>
    <w:p w:rsidR="003A04B7" w:rsidRDefault="00ED0566">
      <w:pPr>
        <w:numPr>
          <w:ilvl w:val="0"/>
          <w:numId w:val="10"/>
        </w:numPr>
        <w:spacing w:after="126" w:line="248" w:lineRule="auto"/>
        <w:ind w:right="7" w:hanging="360"/>
      </w:pPr>
      <w:r>
        <w:rPr>
          <w:u w:val="single" w:color="000000"/>
        </w:rPr>
        <w:t>Konsekvensen</w:t>
      </w:r>
      <w:r>
        <w:t xml:space="preserve"> anses som </w:t>
      </w:r>
      <w:r>
        <w:rPr>
          <w:i/>
        </w:rPr>
        <w:t>alvorlig</w:t>
      </w:r>
      <w:r>
        <w:t xml:space="preserve"> for personvernet og for tilliten til RSDB/veileder. </w:t>
      </w:r>
    </w:p>
    <w:p w:rsidR="003A04B7" w:rsidRDefault="00ED0566">
      <w:pPr>
        <w:numPr>
          <w:ilvl w:val="0"/>
          <w:numId w:val="10"/>
        </w:numPr>
        <w:spacing w:after="283" w:line="248" w:lineRule="auto"/>
        <w:ind w:right="7" w:hanging="360"/>
      </w:pPr>
      <w:r>
        <w:rPr>
          <w:u w:val="single" w:color="000000"/>
        </w:rPr>
        <w:t>Sannsynligheten</w:t>
      </w:r>
      <w:r>
        <w:t xml:space="preserve"> er svært </w:t>
      </w:r>
      <w:r>
        <w:rPr>
          <w:i/>
        </w:rPr>
        <w:t>liten</w:t>
      </w:r>
      <w:r>
        <w:t xml:space="preserve"> for at de</w:t>
      </w:r>
      <w:r>
        <w:t xml:space="preserve">tte skal skje, med de tiltak som er på plass i dag. </w:t>
      </w:r>
    </w:p>
    <w:p w:rsidR="003A04B7" w:rsidRDefault="00ED0566">
      <w:pPr>
        <w:pStyle w:val="Overskrift3"/>
        <w:spacing w:after="175"/>
        <w:ind w:left="-5"/>
      </w:pPr>
      <w:r>
        <w:t>5.2</w:t>
      </w:r>
      <w:r>
        <w:rPr>
          <w:rFonts w:ascii="Arial" w:eastAsia="Arial" w:hAnsi="Arial" w:cs="Arial"/>
        </w:rPr>
        <w:t xml:space="preserve"> </w:t>
      </w:r>
      <w:r>
        <w:t xml:space="preserve">Trusler mot integritet og kvalitet </w:t>
      </w:r>
    </w:p>
    <w:p w:rsidR="003A04B7" w:rsidRDefault="00ED0566">
      <w:pPr>
        <w:spacing w:after="50" w:line="248" w:lineRule="auto"/>
        <w:ind w:left="-5" w:right="7" w:hanging="10"/>
      </w:pPr>
      <w:r>
        <w:rPr>
          <w:b/>
        </w:rPr>
        <w:t>Truslene i1 og i2</w:t>
      </w:r>
      <w:r>
        <w:t xml:space="preserve"> handler om at </w:t>
      </w:r>
      <w:r>
        <w:rPr>
          <w:u w:val="single" w:color="000000"/>
        </w:rPr>
        <w:t>bilde</w:t>
      </w:r>
      <w:r>
        <w:t>kvaliteten i videosamtalen er så dårlig at informasjon som blir formidlet via VK blir misoppfattet eller mistolket. For veiled</w:t>
      </w:r>
      <w:r>
        <w:t xml:space="preserve">ningstjenesten er bildekvaliteten viktig fordi man skal se tydelig de tegn/bevegelser som vises og gjøres. – Det kan være tekniske årsaker til </w:t>
      </w:r>
      <w:r>
        <w:lastRenderedPageBreak/>
        <w:t>at bildet blir dårlig (</w:t>
      </w:r>
      <w:r>
        <w:rPr>
          <w:b/>
        </w:rPr>
        <w:t>i1</w:t>
      </w:r>
      <w:r>
        <w:t>), eller det kan skyldes den praktiske bruken (</w:t>
      </w:r>
      <w:r>
        <w:rPr>
          <w:b/>
        </w:rPr>
        <w:t>i2</w:t>
      </w:r>
      <w:r>
        <w:t>), som at kameraplassering er uhensikts</w:t>
      </w:r>
      <w:r>
        <w:t xml:space="preserve">messig i forhold til lyssettingen i rommet.  </w:t>
      </w:r>
    </w:p>
    <w:p w:rsidR="003A04B7" w:rsidRDefault="00ED0566">
      <w:pPr>
        <w:spacing w:after="94" w:line="248" w:lineRule="auto"/>
        <w:ind w:left="-5" w:right="7" w:hanging="10"/>
      </w:pPr>
      <w:r>
        <w:t xml:space="preserve">Trussel </w:t>
      </w:r>
      <w:r>
        <w:rPr>
          <w:b/>
        </w:rPr>
        <w:t>i2</w:t>
      </w:r>
      <w:r>
        <w:t xml:space="preserve"> anses å ha </w:t>
      </w:r>
      <w:r>
        <w:rPr>
          <w:i/>
        </w:rPr>
        <w:t>lav</w:t>
      </w:r>
      <w:r>
        <w:t xml:space="preserve"> risiko. Trussel </w:t>
      </w:r>
      <w:r>
        <w:rPr>
          <w:b/>
        </w:rPr>
        <w:t>i1</w:t>
      </w:r>
      <w:r>
        <w:t xml:space="preserve"> har kanskje </w:t>
      </w:r>
      <w:r>
        <w:rPr>
          <w:i/>
        </w:rPr>
        <w:t>middels</w:t>
      </w:r>
      <w:r>
        <w:t xml:space="preserve"> risiko, men er likevel vurdert som akseptabel: </w:t>
      </w:r>
    </w:p>
    <w:p w:rsidR="003A04B7" w:rsidRDefault="00ED0566">
      <w:pPr>
        <w:numPr>
          <w:ilvl w:val="0"/>
          <w:numId w:val="11"/>
        </w:numPr>
        <w:spacing w:after="77" w:line="248" w:lineRule="auto"/>
        <w:ind w:right="7" w:hanging="358"/>
      </w:pPr>
      <w:r>
        <w:rPr>
          <w:u w:val="single" w:color="000000"/>
        </w:rPr>
        <w:t>Konsekvensen</w:t>
      </w:r>
      <w:r>
        <w:t xml:space="preserve"> anses som </w:t>
      </w:r>
      <w:r>
        <w:rPr>
          <w:i/>
        </w:rPr>
        <w:t>liten</w:t>
      </w:r>
      <w:r>
        <w:t xml:space="preserve"> dersom det er praktiske forhold som gir dårlig bilde – </w:t>
      </w:r>
      <w:r>
        <w:t>det kan lett justeres underveis. Dersom årsaken er tekniske problemer anses konsekvensen som noe høyere (</w:t>
      </w:r>
      <w:r>
        <w:rPr>
          <w:i/>
        </w:rPr>
        <w:t>moderat);</w:t>
      </w:r>
      <w:r>
        <w:t xml:space="preserve"> det kan gå ut over motivasjon og tillit til denne måten å kommunisere på. </w:t>
      </w:r>
    </w:p>
    <w:p w:rsidR="003A04B7" w:rsidRDefault="00ED0566">
      <w:pPr>
        <w:numPr>
          <w:ilvl w:val="0"/>
          <w:numId w:val="11"/>
        </w:numPr>
        <w:spacing w:after="76" w:line="248" w:lineRule="auto"/>
        <w:ind w:right="7" w:hanging="358"/>
      </w:pPr>
      <w:r>
        <w:rPr>
          <w:u w:val="single" w:color="000000"/>
        </w:rPr>
        <w:t>Sannsynligheten</w:t>
      </w:r>
      <w:r>
        <w:t xml:space="preserve"> er </w:t>
      </w:r>
      <w:r>
        <w:rPr>
          <w:i/>
        </w:rPr>
        <w:t>stor</w:t>
      </w:r>
      <w:r>
        <w:t xml:space="preserve"> for at praktiske forhold kan gi dårlig bil</w:t>
      </w:r>
      <w:r>
        <w:t xml:space="preserve">de, men det kan enkelt rettes på. Det er vanskeligere å vurdere sannsynligheten for at tekniske årsaker gjør at bildekvaliteten ikke er god nok for veiledning. Sannsynligheten for dette er kanskje </w:t>
      </w:r>
      <w:r>
        <w:rPr>
          <w:i/>
        </w:rPr>
        <w:t>middels</w:t>
      </w:r>
      <w:r>
        <w:t>, men det må erfares underveis i prosjektet om bilde</w:t>
      </w:r>
      <w:r>
        <w:t xml:space="preserve">kvaliteten er akseptabel.  </w:t>
      </w:r>
    </w:p>
    <w:p w:rsidR="003A04B7" w:rsidRDefault="00ED0566">
      <w:pPr>
        <w:numPr>
          <w:ilvl w:val="0"/>
          <w:numId w:val="11"/>
        </w:numPr>
        <w:spacing w:after="126" w:line="248" w:lineRule="auto"/>
        <w:ind w:right="7" w:hanging="358"/>
      </w:pPr>
      <w:r>
        <w:rPr>
          <w:u w:val="single" w:color="000000"/>
        </w:rPr>
        <w:t>Tiltak</w:t>
      </w:r>
      <w:r>
        <w:t>: Det bør gis råd og instruksjon til brukerne om praktiske forhold for best mulig bildekvalitet, både som en del av opplæringen og underveis i hver VK-samtale ved behov. Det må gis informasjon om rapportering av tekniske p</w:t>
      </w:r>
      <w:r>
        <w:t xml:space="preserve">roblemer. For ansatte i RSDB som bruker Skype for business, vil HN IKT være de som gir support. For brukere med Cisco Meeting er det Norsk Helsenett (NHN) som er kontaktpunkt. </w:t>
      </w:r>
    </w:p>
    <w:p w:rsidR="003A04B7" w:rsidRDefault="00ED0566">
      <w:pPr>
        <w:spacing w:after="48" w:line="248" w:lineRule="auto"/>
        <w:ind w:left="-5" w:right="7" w:hanging="10"/>
      </w:pPr>
      <w:r>
        <w:rPr>
          <w:b/>
        </w:rPr>
        <w:t>Truslene i3, i4 og i5</w:t>
      </w:r>
      <w:r>
        <w:t xml:space="preserve"> handler om at </w:t>
      </w:r>
      <w:r>
        <w:rPr>
          <w:u w:val="single" w:color="000000"/>
        </w:rPr>
        <w:t>lyd</w:t>
      </w:r>
      <w:r>
        <w:t>kvaliteten i videosamtalen er så dårlig at informasjon som blir formidlet via VK blir misoppfattet eller mistolket. – Også her kan det være tekniske årsaker til at lyden blir dårlig (</w:t>
      </w:r>
      <w:r>
        <w:rPr>
          <w:b/>
        </w:rPr>
        <w:t>i3</w:t>
      </w:r>
      <w:r>
        <w:t>), eller det kan skyldes den praktiske bruken (</w:t>
      </w:r>
      <w:r>
        <w:rPr>
          <w:b/>
        </w:rPr>
        <w:t>i4</w:t>
      </w:r>
      <w:r>
        <w:t>), som at mikrofon og/</w:t>
      </w:r>
      <w:r>
        <w:t>eller høyttaler er uhensiktsmessig plassert, eller det kan skyldes bakgrunnsstøy (</w:t>
      </w:r>
      <w:r>
        <w:rPr>
          <w:b/>
        </w:rPr>
        <w:t>i5</w:t>
      </w:r>
      <w:r>
        <w:t xml:space="preserve">).  </w:t>
      </w:r>
    </w:p>
    <w:p w:rsidR="003A04B7" w:rsidRDefault="00ED0566">
      <w:pPr>
        <w:spacing w:after="96" w:line="248" w:lineRule="auto"/>
        <w:ind w:left="-5" w:right="7" w:hanging="10"/>
      </w:pPr>
      <w:r>
        <w:t xml:space="preserve">Som for bildekvalitet i truslene over, anses trussel </w:t>
      </w:r>
      <w:r>
        <w:rPr>
          <w:b/>
        </w:rPr>
        <w:t>i3</w:t>
      </w:r>
      <w:r>
        <w:t xml:space="preserve"> å ha </w:t>
      </w:r>
      <w:r>
        <w:rPr>
          <w:i/>
        </w:rPr>
        <w:t>middels</w:t>
      </w:r>
      <w:r>
        <w:t xml:space="preserve"> risiko, men er likevel vurdert som akseptabel. Truslene </w:t>
      </w:r>
      <w:r>
        <w:rPr>
          <w:b/>
        </w:rPr>
        <w:t xml:space="preserve">i4 </w:t>
      </w:r>
      <w:r>
        <w:t>og</w:t>
      </w:r>
      <w:r>
        <w:rPr>
          <w:b/>
        </w:rPr>
        <w:t xml:space="preserve"> i5</w:t>
      </w:r>
      <w:r>
        <w:t xml:space="preserve"> anses å ha </w:t>
      </w:r>
      <w:r>
        <w:rPr>
          <w:i/>
        </w:rPr>
        <w:t>lav</w:t>
      </w:r>
      <w:r>
        <w:t xml:space="preserve"> risiko: </w:t>
      </w:r>
    </w:p>
    <w:p w:rsidR="003A04B7" w:rsidRDefault="00ED0566">
      <w:pPr>
        <w:numPr>
          <w:ilvl w:val="0"/>
          <w:numId w:val="11"/>
        </w:numPr>
        <w:spacing w:after="79" w:line="248" w:lineRule="auto"/>
        <w:ind w:right="7" w:hanging="358"/>
      </w:pPr>
      <w:r>
        <w:rPr>
          <w:u w:val="single" w:color="000000"/>
        </w:rPr>
        <w:t>Konsekven</w:t>
      </w:r>
      <w:r>
        <w:rPr>
          <w:u w:val="single" w:color="000000"/>
        </w:rPr>
        <w:t>sen</w:t>
      </w:r>
      <w:r>
        <w:t xml:space="preserve"> anses som </w:t>
      </w:r>
      <w:r>
        <w:rPr>
          <w:i/>
        </w:rPr>
        <w:t>liten</w:t>
      </w:r>
      <w:r>
        <w:t xml:space="preserve"> dersom det er praktiske forhold eller bakgrunnsstøy som gir dårlig lydkvalitet – det kan lett justeres underveis. Dersom årsaken er tekniske problemer anses konsekvensen som noe høyere (</w:t>
      </w:r>
      <w:r>
        <w:rPr>
          <w:i/>
        </w:rPr>
        <w:t>moderat);</w:t>
      </w:r>
      <w:r>
        <w:t xml:space="preserve"> det kan gå ut over motivasjonen til å br</w:t>
      </w:r>
      <w:r>
        <w:t xml:space="preserve">uke denne løsningen. </w:t>
      </w:r>
    </w:p>
    <w:p w:rsidR="003A04B7" w:rsidRDefault="00ED0566">
      <w:pPr>
        <w:numPr>
          <w:ilvl w:val="0"/>
          <w:numId w:val="11"/>
        </w:numPr>
        <w:spacing w:after="79" w:line="248" w:lineRule="auto"/>
        <w:ind w:right="7" w:hanging="358"/>
      </w:pPr>
      <w:r>
        <w:rPr>
          <w:u w:val="single" w:color="000000"/>
        </w:rPr>
        <w:t>Sannsynligheten</w:t>
      </w:r>
      <w:r>
        <w:t xml:space="preserve"> er </w:t>
      </w:r>
      <w:r>
        <w:rPr>
          <w:i/>
        </w:rPr>
        <w:t>stor</w:t>
      </w:r>
      <w:r>
        <w:t xml:space="preserve"> for at praktiske forhold eller bakgrunnsstøy kan gi dårlig lydkvalitet, særlig ved bruk utendørs. Slike forhold kan enkelt rettes på. Det er vanskeligere å vurdere sannsynligheten for at tekniske årsaker gir då</w:t>
      </w:r>
      <w:r>
        <w:t xml:space="preserve">rlig lyd: Sannsynligheten er kanskje </w:t>
      </w:r>
      <w:r>
        <w:rPr>
          <w:i/>
        </w:rPr>
        <w:t>middels</w:t>
      </w:r>
      <w:r>
        <w:t xml:space="preserve">, men det må erfares underveis i prosjektet om lydkvaliteten er god nok.  </w:t>
      </w:r>
    </w:p>
    <w:p w:rsidR="003A04B7" w:rsidRDefault="00ED0566">
      <w:pPr>
        <w:numPr>
          <w:ilvl w:val="0"/>
          <w:numId w:val="11"/>
        </w:numPr>
        <w:spacing w:after="312" w:line="248" w:lineRule="auto"/>
        <w:ind w:right="7" w:hanging="358"/>
      </w:pPr>
      <w:r>
        <w:rPr>
          <w:u w:val="single" w:color="000000"/>
        </w:rPr>
        <w:t>Tiltakene</w:t>
      </w:r>
      <w:r>
        <w:t xml:space="preserve"> er tilsvarende som for bilde: Det bør gis råd og instruksjon til brukerne om praktiske forhold for best mulig lydkvalitet, både</w:t>
      </w:r>
      <w:r>
        <w:t xml:space="preserve"> som en del av opplæringen og underveis i hver VKsamtale ved behov. For utendørs bruk kan det være hensiktsmessig med headset/øretelefoner. Det må gis informasjon om rapportering av tekniske lydproblemer. For ansatte i RSDB som bruker Skype for business, v</w:t>
      </w:r>
      <w:r>
        <w:t xml:space="preserve">il HN IKT være de som gir support. For brukere med Cisco Meeting er det Norsk Helsenett (NHN) som er kontaktpunkt. </w:t>
      </w:r>
    </w:p>
    <w:p w:rsidR="003A04B7" w:rsidRDefault="00ED0566">
      <w:pPr>
        <w:pStyle w:val="Overskrift3"/>
        <w:spacing w:after="175"/>
        <w:ind w:left="-5"/>
      </w:pPr>
      <w:r>
        <w:t>5.3</w:t>
      </w:r>
      <w:r>
        <w:rPr>
          <w:rFonts w:ascii="Arial" w:eastAsia="Arial" w:hAnsi="Arial" w:cs="Arial"/>
        </w:rPr>
        <w:t xml:space="preserve"> </w:t>
      </w:r>
      <w:r>
        <w:t xml:space="preserve">Trusler mot tilgjengelighet </w:t>
      </w:r>
    </w:p>
    <w:p w:rsidR="003A04B7" w:rsidRDefault="00ED0566">
      <w:pPr>
        <w:spacing w:after="48" w:line="248" w:lineRule="auto"/>
        <w:ind w:left="-5" w:right="7" w:hanging="10"/>
      </w:pPr>
      <w:r>
        <w:rPr>
          <w:b/>
        </w:rPr>
        <w:t>Truslene t1, t2, t3 og t5</w:t>
      </w:r>
      <w:r>
        <w:t xml:space="preserve"> beskriver brukerrelaterte problemer som fører til at videokonferanse ikke kommer </w:t>
      </w:r>
      <w:r>
        <w:t>i gang: Bruker kan ha problem med å logge seg inn på nettbrettet, enten fordi noen har endra eller fjerna det fast innlagte brukernavn og passord (</w:t>
      </w:r>
      <w:r>
        <w:rPr>
          <w:b/>
        </w:rPr>
        <w:t>t1</w:t>
      </w:r>
      <w:r>
        <w:t>), eller at bruker har glømt PIN-koden for å åpne nettbrettet (</w:t>
      </w:r>
      <w:r>
        <w:rPr>
          <w:b/>
        </w:rPr>
        <w:t>t2</w:t>
      </w:r>
      <w:r>
        <w:t>) eller rett og slett fordi nettbrett og V</w:t>
      </w:r>
      <w:r>
        <w:t>K-app er nytt og ukjent verktøy for dem (</w:t>
      </w:r>
      <w:r>
        <w:rPr>
          <w:b/>
        </w:rPr>
        <w:t>t3</w:t>
      </w:r>
      <w:r>
        <w:t>). Bruker får heller ikke benyttet tjenesten dersom nettbrettet ikke er påslått eller batteriet er utladet (</w:t>
      </w:r>
      <w:r>
        <w:rPr>
          <w:b/>
        </w:rPr>
        <w:t>t5</w:t>
      </w:r>
      <w:r>
        <w:t xml:space="preserve">). </w:t>
      </w:r>
    </w:p>
    <w:p w:rsidR="003A04B7" w:rsidRDefault="00ED0566">
      <w:pPr>
        <w:spacing w:after="96" w:line="248" w:lineRule="auto"/>
        <w:ind w:left="-5" w:right="7" w:hanging="10"/>
      </w:pPr>
      <w:r>
        <w:t xml:space="preserve">Alle disse er akseptable trusler med </w:t>
      </w:r>
      <w:r>
        <w:rPr>
          <w:i/>
        </w:rPr>
        <w:t>lav</w:t>
      </w:r>
      <w:r>
        <w:t xml:space="preserve"> risiko.  </w:t>
      </w:r>
    </w:p>
    <w:p w:rsidR="003A04B7" w:rsidRDefault="00ED0566">
      <w:pPr>
        <w:numPr>
          <w:ilvl w:val="0"/>
          <w:numId w:val="12"/>
        </w:numPr>
        <w:spacing w:after="79" w:line="248" w:lineRule="auto"/>
        <w:ind w:right="7" w:hanging="358"/>
      </w:pPr>
      <w:r>
        <w:rPr>
          <w:u w:val="single" w:color="000000"/>
        </w:rPr>
        <w:lastRenderedPageBreak/>
        <w:t>Sannsynligheten</w:t>
      </w:r>
      <w:r>
        <w:t xml:space="preserve"> kan være </w:t>
      </w:r>
      <w:r>
        <w:rPr>
          <w:i/>
        </w:rPr>
        <w:t>stor</w:t>
      </w:r>
      <w:r>
        <w:t xml:space="preserve"> </w:t>
      </w:r>
      <w:r>
        <w:t>for at batteriet er utladet når nettbrettet skal brukes, i alle fall i starten før brukeren har fått inn en rutine for opplading av batteri. Fordi PIN-kode, brukernavn og passord er fast lagt inn på nettbrettet og i app’en, anses sannsynligheten som mindre</w:t>
      </w:r>
      <w:r>
        <w:t xml:space="preserve"> (kanskje </w:t>
      </w:r>
      <w:r>
        <w:rPr>
          <w:i/>
        </w:rPr>
        <w:t>liten</w:t>
      </w:r>
      <w:r>
        <w:t xml:space="preserve">) for at bruker skal ha problem med innlogging. </w:t>
      </w:r>
    </w:p>
    <w:p w:rsidR="003A04B7" w:rsidRDefault="00ED0566">
      <w:pPr>
        <w:numPr>
          <w:ilvl w:val="0"/>
          <w:numId w:val="12"/>
        </w:numPr>
        <w:spacing w:after="79" w:line="248" w:lineRule="auto"/>
        <w:ind w:right="7" w:hanging="358"/>
      </w:pPr>
      <w:r>
        <w:rPr>
          <w:u w:val="single" w:color="000000"/>
        </w:rPr>
        <w:t>Konsekvensen</w:t>
      </w:r>
      <w:r>
        <w:t xml:space="preserve"> for de fleste av disse truslene anses som </w:t>
      </w:r>
      <w:r>
        <w:rPr>
          <w:i/>
        </w:rPr>
        <w:t>liten</w:t>
      </w:r>
      <w:r>
        <w:t>: Bruker kan få tak i manglende PINkode, brukernavn og passord fra veileder i RSDB. Hvis batteriet er tomt for strøm, kan veiledning</w:t>
      </w:r>
      <w:r>
        <w:t xml:space="preserve"> utsettes litt. Praktiske problemer med nytt og ukjent verktøy kan imidlertid ha negativ virkning på brukerens motivasjon og vilje til å bruke denne løsningen. </w:t>
      </w:r>
    </w:p>
    <w:p w:rsidR="003A04B7" w:rsidRDefault="00ED0566">
      <w:pPr>
        <w:numPr>
          <w:ilvl w:val="0"/>
          <w:numId w:val="12"/>
        </w:numPr>
        <w:spacing w:after="126" w:line="248" w:lineRule="auto"/>
        <w:ind w:right="7" w:hanging="358"/>
      </w:pPr>
      <w:r>
        <w:t xml:space="preserve">Et viktig </w:t>
      </w:r>
      <w:r>
        <w:rPr>
          <w:u w:val="single" w:color="000000"/>
        </w:rPr>
        <w:t>tiltak</w:t>
      </w:r>
      <w:r>
        <w:t xml:space="preserve"> vil være å gi nødvendig praktisk opplæring ved første gangs bruk av tjenesten </w:t>
      </w:r>
      <w:r>
        <w:t xml:space="preserve">og motivere til videre bruk. RSDB bør ha nødvendig oversikt over PINkoder, brukernavn og passord for de nettbrettene de har delt ut. </w:t>
      </w:r>
    </w:p>
    <w:p w:rsidR="003A04B7" w:rsidRDefault="00ED0566">
      <w:pPr>
        <w:spacing w:after="48" w:line="248" w:lineRule="auto"/>
        <w:ind w:left="-5" w:right="7" w:hanging="10"/>
      </w:pPr>
      <w:r>
        <w:rPr>
          <w:b/>
        </w:rPr>
        <w:t>Truslene t4, t8 og t12</w:t>
      </w:r>
      <w:r>
        <w:t xml:space="preserve"> handler om at tekniske feil er årsak til at videokonferansen ikke kan koples opp som planlagt eller</w:t>
      </w:r>
      <w:r>
        <w:t xml:space="preserve"> må avbrytes underveis (</w:t>
      </w:r>
      <w:r>
        <w:rPr>
          <w:b/>
        </w:rPr>
        <w:t>t12</w:t>
      </w:r>
      <w:r>
        <w:t>). Tekniske feil kan være feil på nettet, feil med utstyret eller programvarefeil. Det kan være feil på brukerens side (</w:t>
      </w:r>
      <w:r>
        <w:rPr>
          <w:b/>
        </w:rPr>
        <w:t>t4</w:t>
      </w:r>
      <w:r>
        <w:t>) eller hos veilederne i RSDB (</w:t>
      </w:r>
      <w:r>
        <w:rPr>
          <w:b/>
        </w:rPr>
        <w:t>t8</w:t>
      </w:r>
      <w:r>
        <w:t xml:space="preserve">). </w:t>
      </w:r>
    </w:p>
    <w:p w:rsidR="003A04B7" w:rsidRDefault="00ED0566">
      <w:pPr>
        <w:spacing w:after="96" w:line="248" w:lineRule="auto"/>
        <w:ind w:left="-5" w:right="7" w:hanging="10"/>
      </w:pPr>
      <w:r>
        <w:t xml:space="preserve">Alle disse er akseptable trusler med </w:t>
      </w:r>
      <w:r>
        <w:rPr>
          <w:i/>
        </w:rPr>
        <w:t>lav</w:t>
      </w:r>
      <w:r>
        <w:t xml:space="preserve"> risiko.  </w:t>
      </w:r>
    </w:p>
    <w:p w:rsidR="003A04B7" w:rsidRDefault="00ED0566">
      <w:pPr>
        <w:numPr>
          <w:ilvl w:val="0"/>
          <w:numId w:val="12"/>
        </w:numPr>
        <w:spacing w:after="79" w:line="248" w:lineRule="auto"/>
        <w:ind w:right="7" w:hanging="358"/>
      </w:pPr>
      <w:r>
        <w:rPr>
          <w:u w:val="single" w:color="000000"/>
        </w:rPr>
        <w:t>Sannsynligheten</w:t>
      </w:r>
      <w:r>
        <w:t xml:space="preserve"> for</w:t>
      </w:r>
      <w:r>
        <w:t xml:space="preserve"> tekniske feil kan være vanskelig å angi før tjenesten tas i bruk, men basert på tidligere erfaringer vurderes sannsynligheten som </w:t>
      </w:r>
      <w:r>
        <w:rPr>
          <w:i/>
        </w:rPr>
        <w:t>liten.</w:t>
      </w:r>
      <w:r>
        <w:t xml:space="preserve"> Løsningen er stabil – hvis det ikke er «tuklet med» konfigurering av nettbrettet. </w:t>
      </w:r>
    </w:p>
    <w:p w:rsidR="003A04B7" w:rsidRDefault="00ED0566">
      <w:pPr>
        <w:numPr>
          <w:ilvl w:val="0"/>
          <w:numId w:val="12"/>
        </w:numPr>
        <w:spacing w:after="76" w:line="248" w:lineRule="auto"/>
        <w:ind w:right="7" w:hanging="358"/>
      </w:pPr>
      <w:r>
        <w:rPr>
          <w:u w:val="single" w:color="000000"/>
        </w:rPr>
        <w:t>Konsekvensen</w:t>
      </w:r>
      <w:r>
        <w:t xml:space="preserve"> </w:t>
      </w:r>
      <w:r>
        <w:t xml:space="preserve">vil i de fleste tilfellene være </w:t>
      </w:r>
      <w:r>
        <w:rPr>
          <w:i/>
        </w:rPr>
        <w:t>liten</w:t>
      </w:r>
      <w:r>
        <w:t xml:space="preserve">, men tekniske problemer kan ha negativ virkning på motivasjon og vilje til å bruke løsningen. Dette gjelder kanskje spesielt på brukerens side. </w:t>
      </w:r>
    </w:p>
    <w:p w:rsidR="003A04B7" w:rsidRDefault="00ED0566">
      <w:pPr>
        <w:numPr>
          <w:ilvl w:val="0"/>
          <w:numId w:val="12"/>
        </w:numPr>
        <w:spacing w:after="126" w:line="248" w:lineRule="auto"/>
        <w:ind w:right="7" w:hanging="358"/>
      </w:pPr>
      <w:r>
        <w:t xml:space="preserve">Et viktig </w:t>
      </w:r>
      <w:r>
        <w:rPr>
          <w:u w:val="single" w:color="000000"/>
        </w:rPr>
        <w:t>tiltak</w:t>
      </w:r>
      <w:r>
        <w:t xml:space="preserve"> er å ha rutiner for hvordan slike situasjoner skal håndt</w:t>
      </w:r>
      <w:r>
        <w:t>eres: Finnes det alternative løsninger? Har man reserveutstyr? Er det hensiktsmessig å snakke videre på telefon? Skal man avtale nytt møte? Kontaktinformasjon for hjelp/support må oppgis. For ansatte i RSDB som bruker Skype for business, vil HN IKT være de</w:t>
      </w:r>
      <w:r>
        <w:t xml:space="preserve"> som gir support. For brukere med Cisco Meeting er det Norsk Helsenett (NHN) som er kontaktpunkt. </w:t>
      </w:r>
    </w:p>
    <w:p w:rsidR="003A04B7" w:rsidRDefault="00ED0566">
      <w:pPr>
        <w:spacing w:after="51" w:line="248" w:lineRule="auto"/>
        <w:ind w:left="-5" w:right="7" w:hanging="10"/>
      </w:pPr>
      <w:r>
        <w:rPr>
          <w:b/>
        </w:rPr>
        <w:t>Truslene t6 og t7</w:t>
      </w:r>
      <w:r>
        <w:t xml:space="preserve"> handler om at videokonferanse ikke kan gjennomføres fordi nettbrettet er ødelagt (</w:t>
      </w:r>
      <w:r>
        <w:rPr>
          <w:b/>
        </w:rPr>
        <w:t>t6</w:t>
      </w:r>
      <w:r>
        <w:t>), eller nettbrettet er mistet eller stjålet (</w:t>
      </w:r>
      <w:r>
        <w:rPr>
          <w:b/>
        </w:rPr>
        <w:t>t7</w:t>
      </w:r>
      <w:r>
        <w:t xml:space="preserve">).  </w:t>
      </w:r>
    </w:p>
    <w:p w:rsidR="003A04B7" w:rsidRDefault="00ED0566">
      <w:pPr>
        <w:spacing w:after="94" w:line="248" w:lineRule="auto"/>
        <w:ind w:left="-5" w:right="7" w:hanging="10"/>
      </w:pPr>
      <w:r>
        <w:t>Tr</w:t>
      </w:r>
      <w:r>
        <w:t xml:space="preserve">ussel </w:t>
      </w:r>
      <w:r>
        <w:rPr>
          <w:b/>
        </w:rPr>
        <w:t>t7</w:t>
      </w:r>
      <w:r>
        <w:t xml:space="preserve"> anses å ha </w:t>
      </w:r>
      <w:r>
        <w:rPr>
          <w:i/>
        </w:rPr>
        <w:t>lav</w:t>
      </w:r>
      <w:r>
        <w:t xml:space="preserve"> risiko. Trussel </w:t>
      </w:r>
      <w:r>
        <w:rPr>
          <w:b/>
        </w:rPr>
        <w:t>t6</w:t>
      </w:r>
      <w:r>
        <w:t xml:space="preserve"> har </w:t>
      </w:r>
      <w:r>
        <w:rPr>
          <w:i/>
        </w:rPr>
        <w:t>middels</w:t>
      </w:r>
      <w:r>
        <w:t xml:space="preserve"> risiko, men er likevel vurdert som akseptabel: </w:t>
      </w:r>
    </w:p>
    <w:p w:rsidR="003A04B7" w:rsidRDefault="00ED0566">
      <w:pPr>
        <w:numPr>
          <w:ilvl w:val="0"/>
          <w:numId w:val="12"/>
        </w:numPr>
        <w:spacing w:after="79" w:line="248" w:lineRule="auto"/>
        <w:ind w:right="7" w:hanging="358"/>
      </w:pPr>
      <w:r>
        <w:rPr>
          <w:u w:val="single" w:color="000000"/>
        </w:rPr>
        <w:t>Konsekvensen</w:t>
      </w:r>
      <w:r>
        <w:t xml:space="preserve"> anses som </w:t>
      </w:r>
      <w:r>
        <w:rPr>
          <w:i/>
        </w:rPr>
        <w:t>moderat</w:t>
      </w:r>
      <w:r>
        <w:t xml:space="preserve"> fordi det innebærer et lite økonomisk tap, i tillegg til at planlagt veiledning ikke kan gjennomføres. </w:t>
      </w:r>
    </w:p>
    <w:p w:rsidR="003A04B7" w:rsidRDefault="00ED0566">
      <w:pPr>
        <w:numPr>
          <w:ilvl w:val="0"/>
          <w:numId w:val="12"/>
        </w:numPr>
        <w:spacing w:after="79" w:line="248" w:lineRule="auto"/>
        <w:ind w:right="7" w:hanging="358"/>
      </w:pPr>
      <w:r>
        <w:rPr>
          <w:u w:val="single" w:color="000000"/>
        </w:rPr>
        <w:t>Sannsynligheten</w:t>
      </w:r>
      <w:r>
        <w:t xml:space="preserve"> an</w:t>
      </w:r>
      <w:r>
        <w:t>ses som større (</w:t>
      </w:r>
      <w:r>
        <w:rPr>
          <w:i/>
        </w:rPr>
        <w:t>stor)</w:t>
      </w:r>
      <w:r>
        <w:t xml:space="preserve"> for at nettbrettet blir ødelagt enn for at det blir mistet eller stjålet (</w:t>
      </w:r>
      <w:r>
        <w:rPr>
          <w:i/>
        </w:rPr>
        <w:t>liten)</w:t>
      </w:r>
      <w:r>
        <w:t xml:space="preserve">.  </w:t>
      </w:r>
    </w:p>
    <w:p w:rsidR="003A04B7" w:rsidRDefault="00ED0566">
      <w:pPr>
        <w:numPr>
          <w:ilvl w:val="0"/>
          <w:numId w:val="12"/>
        </w:numPr>
        <w:spacing w:after="126" w:line="248" w:lineRule="auto"/>
        <w:ind w:right="7" w:hanging="358"/>
      </w:pPr>
      <w:r>
        <w:rPr>
          <w:u w:val="single" w:color="000000"/>
        </w:rPr>
        <w:t>Tiltak</w:t>
      </w:r>
      <w:r>
        <w:t>: Det må finnes rutiner for hvordan slike situasjoner skal håndteres: Skal det kjøpes nytt utstyr? Skal nettbrettene forsikres? Det anbefales at det lages avtaler for utlån og bruk av nettbrett. Dersom nettbrettet er stjålet skal man varsle Norsk helsenett</w:t>
      </w:r>
      <w:r>
        <w:t xml:space="preserve"> for å få sperret kontoen for Cisco Meeting. </w:t>
      </w:r>
    </w:p>
    <w:p w:rsidR="003A04B7" w:rsidRDefault="00ED0566">
      <w:pPr>
        <w:spacing w:after="48" w:line="248" w:lineRule="auto"/>
        <w:ind w:left="-5" w:right="7" w:hanging="10"/>
      </w:pPr>
      <w:r>
        <w:rPr>
          <w:b/>
        </w:rPr>
        <w:t>Truslene t9 og t10</w:t>
      </w:r>
      <w:r>
        <w:t xml:space="preserve"> handler om at det mangler lyd (</w:t>
      </w:r>
      <w:r>
        <w:rPr>
          <w:b/>
        </w:rPr>
        <w:t>t9</w:t>
      </w:r>
      <w:r>
        <w:t>) eller bilde (</w:t>
      </w:r>
      <w:r>
        <w:rPr>
          <w:b/>
        </w:rPr>
        <w:t>t10</w:t>
      </w:r>
      <w:r>
        <w:t>) i VK-forbindelsen når den skal starte. I tillegg til tilsvarende problem som er diskutert for truslene i avsnitt 5.2, kan manglende lyd sk</w:t>
      </w:r>
      <w:r>
        <w:t xml:space="preserve">yldes at mikrofon og/eller høyttaler slått av, og manglende bilde kan skyldes at kamera er deaktivert eller «snudd». </w:t>
      </w:r>
    </w:p>
    <w:p w:rsidR="003A04B7" w:rsidRDefault="00ED0566">
      <w:pPr>
        <w:spacing w:after="126" w:line="248" w:lineRule="auto"/>
        <w:ind w:left="-5" w:right="7" w:hanging="10"/>
      </w:pPr>
      <w:r>
        <w:t xml:space="preserve">Begge disse truslene har </w:t>
      </w:r>
      <w:r>
        <w:rPr>
          <w:i/>
        </w:rPr>
        <w:t>lav</w:t>
      </w:r>
      <w:r>
        <w:t xml:space="preserve"> risiko og er akseptable.  </w:t>
      </w:r>
    </w:p>
    <w:p w:rsidR="003A04B7" w:rsidRDefault="00ED0566">
      <w:pPr>
        <w:numPr>
          <w:ilvl w:val="0"/>
          <w:numId w:val="12"/>
        </w:numPr>
        <w:spacing w:after="49" w:line="248" w:lineRule="auto"/>
        <w:ind w:right="7" w:hanging="358"/>
      </w:pPr>
      <w:r>
        <w:rPr>
          <w:u w:val="single" w:color="000000"/>
        </w:rPr>
        <w:t>Konsekvensen</w:t>
      </w:r>
      <w:r>
        <w:t xml:space="preserve"> anses som </w:t>
      </w:r>
      <w:r>
        <w:rPr>
          <w:i/>
        </w:rPr>
        <w:t>liten</w:t>
      </w:r>
      <w:r>
        <w:t xml:space="preserve"> fordi denne type feil straks kan rettes på. </w:t>
      </w:r>
    </w:p>
    <w:p w:rsidR="003A04B7" w:rsidRDefault="00ED0566">
      <w:pPr>
        <w:numPr>
          <w:ilvl w:val="0"/>
          <w:numId w:val="12"/>
        </w:numPr>
        <w:spacing w:after="84" w:line="248" w:lineRule="auto"/>
        <w:ind w:right="7" w:hanging="358"/>
      </w:pPr>
      <w:r>
        <w:rPr>
          <w:u w:val="single" w:color="000000"/>
        </w:rPr>
        <w:t>Sannsynligheten</w:t>
      </w:r>
      <w:r>
        <w:t xml:space="preserve"> er noe større </w:t>
      </w:r>
      <w:r>
        <w:rPr>
          <w:i/>
        </w:rPr>
        <w:t xml:space="preserve">(middels) </w:t>
      </w:r>
      <w:r>
        <w:t xml:space="preserve">for at lyden mangler ved start av VK enn for at bilde mangler. Det er vanskeligere å deaktivere kamera enn å skru av lyden. (Ved start av VK er det alltid front-kameraet som brukes. Mens VK pågår kan man uforvarende </w:t>
      </w:r>
      <w:r>
        <w:t xml:space="preserve">komme til å «snu» </w:t>
      </w:r>
      <w:r>
        <w:lastRenderedPageBreak/>
        <w:t xml:space="preserve">kamera på nettbrettet, dvs. velge kamera på baksiden.)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u w:val="single" w:color="000000"/>
        </w:rPr>
        <w:t>Tiltak</w:t>
      </w:r>
      <w:r>
        <w:t xml:space="preserve"> for denne type problemer er opplæring. </w:t>
      </w:r>
    </w:p>
    <w:p w:rsidR="003A04B7" w:rsidRDefault="00ED0566">
      <w:pPr>
        <w:spacing w:after="48" w:line="248" w:lineRule="auto"/>
        <w:ind w:left="-5" w:right="7" w:hanging="10"/>
      </w:pPr>
      <w:r>
        <w:rPr>
          <w:b/>
        </w:rPr>
        <w:t>Truslene t11 og t13</w:t>
      </w:r>
      <w:r>
        <w:t xml:space="preserve"> handler om andre grunner til at veiledning ikke kan gjennomføres som planlagt. Dersom nærpersonen på brukersiden </w:t>
      </w:r>
      <w:r>
        <w:t>er fraværende og det er en (mer eller mindre tilfeldig) vikar til stede (</w:t>
      </w:r>
      <w:r>
        <w:rPr>
          <w:b/>
        </w:rPr>
        <w:t>t11</w:t>
      </w:r>
      <w:r>
        <w:t>), kan det være uhensiktsmessig med veiledning. Dersom pasienten plutselig ikke lenger er villig til å delta (</w:t>
      </w:r>
      <w:r>
        <w:rPr>
          <w:b/>
        </w:rPr>
        <w:t>t13</w:t>
      </w:r>
      <w:r>
        <w:t xml:space="preserve">), er det også vanskelig å få til veiledning. </w:t>
      </w:r>
    </w:p>
    <w:p w:rsidR="003A04B7" w:rsidRDefault="00ED0566">
      <w:pPr>
        <w:spacing w:after="96" w:line="248" w:lineRule="auto"/>
        <w:ind w:left="-5" w:right="7" w:hanging="10"/>
      </w:pPr>
      <w:r>
        <w:t>Begge disse truslene</w:t>
      </w:r>
      <w:r>
        <w:t xml:space="preserve"> har </w:t>
      </w:r>
      <w:r>
        <w:rPr>
          <w:i/>
        </w:rPr>
        <w:t>lav</w:t>
      </w:r>
      <w:r>
        <w:t xml:space="preserve"> risiko og er akseptable.  </w:t>
      </w:r>
    </w:p>
    <w:p w:rsidR="003A04B7" w:rsidRDefault="00ED0566">
      <w:pPr>
        <w:numPr>
          <w:ilvl w:val="0"/>
          <w:numId w:val="12"/>
        </w:numPr>
        <w:spacing w:after="46" w:line="248" w:lineRule="auto"/>
        <w:ind w:right="7" w:hanging="358"/>
      </w:pPr>
      <w:r>
        <w:rPr>
          <w:u w:val="single" w:color="000000"/>
        </w:rPr>
        <w:t>Konsekvensen</w:t>
      </w:r>
      <w:r>
        <w:t xml:space="preserve"> anses som </w:t>
      </w:r>
      <w:r>
        <w:rPr>
          <w:i/>
        </w:rPr>
        <w:t>liten</w:t>
      </w:r>
      <w:r>
        <w:t xml:space="preserve"> fordi veiledningen kan utsettes. </w:t>
      </w:r>
    </w:p>
    <w:p w:rsidR="003A04B7" w:rsidRDefault="00ED0566">
      <w:pPr>
        <w:numPr>
          <w:ilvl w:val="0"/>
          <w:numId w:val="12"/>
        </w:numPr>
        <w:spacing w:after="49" w:line="248" w:lineRule="auto"/>
        <w:ind w:right="7" w:hanging="358"/>
      </w:pPr>
      <w:r>
        <w:t xml:space="preserve">Dette er noe som stadig skjer, så </w:t>
      </w:r>
      <w:r>
        <w:rPr>
          <w:u w:val="single" w:color="000000"/>
        </w:rPr>
        <w:t>sannsynligheten</w:t>
      </w:r>
      <w:r>
        <w:t xml:space="preserve"> settes til </w:t>
      </w:r>
      <w:r>
        <w:rPr>
          <w:i/>
        </w:rPr>
        <w:t xml:space="preserve">middels </w:t>
      </w:r>
      <w:r>
        <w:t>i begge tilfellene.</w:t>
      </w:r>
      <w:r>
        <w:rPr>
          <w:i/>
        </w:rPr>
        <w:t xml:space="preserve"> </w:t>
      </w:r>
      <w:r>
        <w:t xml:space="preserve"> </w:t>
      </w:r>
    </w:p>
    <w:p w:rsidR="003A04B7" w:rsidRDefault="00ED0566">
      <w:pPr>
        <w:numPr>
          <w:ilvl w:val="0"/>
          <w:numId w:val="12"/>
        </w:numPr>
        <w:spacing w:after="376" w:line="248" w:lineRule="auto"/>
        <w:ind w:right="7" w:hanging="358"/>
      </w:pPr>
      <w:r>
        <w:rPr>
          <w:u w:val="single" w:color="000000"/>
        </w:rPr>
        <w:t>Tiltak</w:t>
      </w:r>
      <w:r>
        <w:t xml:space="preserve"> vil være å ha rutiner for slike situasjoner: Varsle på forh</w:t>
      </w:r>
      <w:r>
        <w:t xml:space="preserve">ånd når fravær er kjent, avlyse og utsette veiledning som ikke kan gå som planlagt.  </w:t>
      </w:r>
    </w:p>
    <w:p w:rsidR="003A04B7" w:rsidRDefault="00ED0566">
      <w:pPr>
        <w:pStyle w:val="Overskrift2"/>
        <w:ind w:left="-5"/>
      </w:pPr>
      <w:r>
        <w:t>6</w:t>
      </w:r>
      <w:r>
        <w:rPr>
          <w:rFonts w:ascii="Arial" w:eastAsia="Arial" w:hAnsi="Arial" w:cs="Arial"/>
        </w:rPr>
        <w:t xml:space="preserve"> </w:t>
      </w:r>
      <w:r>
        <w:t xml:space="preserve">Oppsummering av tiltak </w:t>
      </w:r>
    </w:p>
    <w:p w:rsidR="003A04B7" w:rsidRDefault="00ED0566">
      <w:pPr>
        <w:spacing w:after="163" w:line="248" w:lineRule="auto"/>
        <w:ind w:left="-5" w:right="7" w:hanging="10"/>
      </w:pPr>
      <w:r>
        <w:t xml:space="preserve">Det er flere måter å håndtere en risiko på. Man kan: </w:t>
      </w:r>
    </w:p>
    <w:p w:rsidR="003A04B7" w:rsidRDefault="00ED0566">
      <w:pPr>
        <w:numPr>
          <w:ilvl w:val="0"/>
          <w:numId w:val="13"/>
        </w:numPr>
        <w:spacing w:after="26" w:line="248" w:lineRule="auto"/>
        <w:ind w:right="7" w:hanging="360"/>
      </w:pPr>
      <w:r>
        <w:t xml:space="preserve">Unngå risikoen (dvs. ikke utsette seg for risikoen, f.eks. ved å ikke gjennomføre det som </w:t>
      </w:r>
      <w:r>
        <w:t xml:space="preserve">kan føre til den uønska hendelsen) </w:t>
      </w:r>
    </w:p>
    <w:p w:rsidR="003A04B7" w:rsidRDefault="00ED0566">
      <w:pPr>
        <w:numPr>
          <w:ilvl w:val="0"/>
          <w:numId w:val="13"/>
        </w:numPr>
        <w:spacing w:after="26" w:line="248" w:lineRule="auto"/>
        <w:ind w:right="7" w:hanging="360"/>
      </w:pPr>
      <w:r>
        <w:t xml:space="preserve">Redusere risikoen (redusere sannsynlighet og/eller konsekvens – det er vanskelig å redusere konsekvens) </w:t>
      </w:r>
    </w:p>
    <w:p w:rsidR="003A04B7" w:rsidRDefault="00ED0566">
      <w:pPr>
        <w:numPr>
          <w:ilvl w:val="0"/>
          <w:numId w:val="13"/>
        </w:numPr>
        <w:spacing w:after="5"/>
        <w:ind w:right="7" w:hanging="360"/>
      </w:pPr>
      <w:r>
        <w:t xml:space="preserve">Overføre risikoen (f.eks. ved å tegne en forsikring overføres risikoen til et forsikringsselskap) </w:t>
      </w:r>
    </w:p>
    <w:p w:rsidR="003A04B7" w:rsidRDefault="00ED0566">
      <w:pPr>
        <w:numPr>
          <w:ilvl w:val="0"/>
          <w:numId w:val="13"/>
        </w:numPr>
        <w:spacing w:after="126" w:line="248" w:lineRule="auto"/>
        <w:ind w:right="7" w:hanging="360"/>
      </w:pPr>
      <w:r>
        <w:t xml:space="preserve">Akseptere risikoen (leve med den, beholde den). NB: Det å akseptere risikoen betyr ikke at man aksepterer den uønska hendelsen, sikkerhetsbruddet </w:t>
      </w:r>
    </w:p>
    <w:p w:rsidR="003A04B7" w:rsidRDefault="00ED0566">
      <w:pPr>
        <w:spacing w:after="126" w:line="248" w:lineRule="auto"/>
        <w:ind w:left="-5" w:right="7" w:hanging="10"/>
      </w:pPr>
      <w:r>
        <w:t xml:space="preserve">Man kan velge en av disse måtene, eller man kan kombinere to eller flere. </w:t>
      </w:r>
    </w:p>
    <w:p w:rsidR="003A04B7" w:rsidRDefault="00ED0566">
      <w:pPr>
        <w:spacing w:after="126" w:line="248" w:lineRule="auto"/>
        <w:ind w:left="-5" w:right="7" w:hanging="10"/>
      </w:pPr>
      <w:r>
        <w:t xml:space="preserve">Risikoreduserende tiltak må vurderes opp mot kost/nytte for tjenesten. Noen tiltak kan redusere risikonivået for flere trusler samtidig, og enkle og billige tiltak som kan redusere en akseptabel risiko bør gjerne iverksettes.  </w:t>
      </w:r>
    </w:p>
    <w:p w:rsidR="003A04B7" w:rsidRDefault="00ED0566">
      <w:pPr>
        <w:spacing w:after="126" w:line="248" w:lineRule="auto"/>
        <w:ind w:left="-5" w:right="7" w:hanging="10"/>
      </w:pPr>
      <w:r>
        <w:t>Som analysen i kapittel 5 vi</w:t>
      </w:r>
      <w:r>
        <w:t xml:space="preserve">ser, så er det </w:t>
      </w:r>
      <w:r>
        <w:rPr>
          <w:u w:val="single" w:color="000000"/>
        </w:rPr>
        <w:t>ingen</w:t>
      </w:r>
      <w:r>
        <w:t xml:space="preserve"> trusler som er vurdert å ha </w:t>
      </w:r>
      <w:r>
        <w:rPr>
          <w:u w:val="single" w:color="000000"/>
        </w:rPr>
        <w:t>uakseptabel</w:t>
      </w:r>
      <w:r>
        <w:t xml:space="preserve"> risiko. </w:t>
      </w:r>
    </w:p>
    <w:p w:rsidR="003A04B7" w:rsidRDefault="00ED0566">
      <w:pPr>
        <w:spacing w:after="126" w:line="248" w:lineRule="auto"/>
        <w:ind w:left="-5" w:right="7" w:hanging="10"/>
      </w:pPr>
      <w:r>
        <w:t>Det kan likevel anbefales å gjennomføre enkle tiltak som ivaretar et akseptabelt risikonivå.</w:t>
      </w:r>
      <w:r>
        <w:rPr>
          <w:b/>
          <w:sz w:val="20"/>
        </w:rPr>
        <w:t xml:space="preserve"> </w:t>
      </w:r>
    </w:p>
    <w:p w:rsidR="003A04B7" w:rsidRDefault="00ED0566">
      <w:pPr>
        <w:spacing w:after="214" w:line="248" w:lineRule="auto"/>
        <w:ind w:left="-5" w:right="7" w:hanging="10"/>
      </w:pPr>
      <w:r>
        <w:t>Tabell 5 gir oversikt over konkrete tiltak og hvilke trusler disse kan redusere/bevare risik</w:t>
      </w:r>
      <w:r>
        <w:t xml:space="preserve">oen for. Mange av de foreslåtte tiltakene vil bidra til å beholde lav risiko for flere trusler, som hver for seg er akseptable. Disse tiltakene vil da til sammen redusere det totale risikonivået for tjenesten. </w:t>
      </w:r>
      <w:r>
        <w:rPr>
          <w:b/>
          <w:sz w:val="20"/>
        </w:rPr>
        <w:t xml:space="preserve"> </w:t>
      </w:r>
    </w:p>
    <w:p w:rsidR="003A04B7" w:rsidRDefault="00ED0566">
      <w:pPr>
        <w:spacing w:after="5"/>
        <w:ind w:left="10" w:right="6" w:hanging="10"/>
        <w:jc w:val="center"/>
      </w:pPr>
      <w:r>
        <w:rPr>
          <w:i/>
          <w:color w:val="44546A"/>
          <w:sz w:val="18"/>
        </w:rPr>
        <w:t xml:space="preserve">Tabell 5: Foreslåtte sikkerhetstiltak  </w:t>
      </w:r>
    </w:p>
    <w:tbl>
      <w:tblPr>
        <w:tblStyle w:val="TableGrid"/>
        <w:tblW w:w="7932" w:type="dxa"/>
        <w:tblInd w:w="572" w:type="dxa"/>
        <w:tblCellMar>
          <w:top w:w="67" w:type="dxa"/>
          <w:left w:w="107" w:type="dxa"/>
          <w:bottom w:w="0" w:type="dxa"/>
          <w:right w:w="115" w:type="dxa"/>
        </w:tblCellMar>
        <w:tblLook w:val="04A0" w:firstRow="1" w:lastRow="0" w:firstColumn="1" w:lastColumn="0" w:noHBand="0" w:noVBand="1"/>
      </w:tblPr>
      <w:tblGrid>
        <w:gridCol w:w="5380"/>
        <w:gridCol w:w="2552"/>
      </w:tblGrid>
      <w:tr w:rsidR="003A04B7">
        <w:trPr>
          <w:trHeight w:val="586"/>
        </w:trPr>
        <w:tc>
          <w:tcPr>
            <w:tcW w:w="538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3A04B7" w:rsidRDefault="00ED0566">
            <w:pPr>
              <w:spacing w:after="0"/>
            </w:pPr>
            <w:r>
              <w:t>Sikk</w:t>
            </w:r>
            <w:r>
              <w:t xml:space="preserve">erhetstiltak </w:t>
            </w:r>
          </w:p>
        </w:tc>
        <w:tc>
          <w:tcPr>
            <w:tcW w:w="255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3A04B7" w:rsidRDefault="00ED0566">
            <w:pPr>
              <w:spacing w:after="0"/>
              <w:ind w:left="1"/>
            </w:pPr>
            <w:r>
              <w:t xml:space="preserve">Berørte trusler </w:t>
            </w:r>
          </w:p>
        </w:tc>
      </w:tr>
      <w:tr w:rsidR="003A04B7">
        <w:trPr>
          <w:trHeight w:val="640"/>
        </w:trPr>
        <w:tc>
          <w:tcPr>
            <w:tcW w:w="5381" w:type="dxa"/>
            <w:tcBorders>
              <w:top w:val="single" w:sz="4" w:space="0" w:color="000000"/>
              <w:left w:val="single" w:sz="4" w:space="0" w:color="000000"/>
              <w:bottom w:val="dashed" w:sz="4" w:space="0" w:color="9CC2E5"/>
              <w:right w:val="single" w:sz="4" w:space="0" w:color="000000"/>
            </w:tcBorders>
          </w:tcPr>
          <w:p w:rsidR="003A04B7" w:rsidRDefault="00ED0566">
            <w:pPr>
              <w:spacing w:after="0"/>
              <w:ind w:left="170" w:right="2007" w:hanging="170"/>
            </w:pPr>
            <w:r>
              <w:rPr>
                <w:b/>
              </w:rPr>
              <w:t xml:space="preserve">Opplæring og bevisstgjøring </w:t>
            </w:r>
            <w:r>
              <w:rPr>
                <w:rFonts w:ascii="Segoe UI Symbol" w:eastAsia="Segoe UI Symbol" w:hAnsi="Segoe UI Symbol" w:cs="Segoe UI Symbol"/>
              </w:rPr>
              <w:t></w:t>
            </w:r>
            <w:r>
              <w:rPr>
                <w:rFonts w:ascii="Arial" w:eastAsia="Arial" w:hAnsi="Arial" w:cs="Arial"/>
              </w:rPr>
              <w:t xml:space="preserve"> </w:t>
            </w:r>
            <w:r>
              <w:t xml:space="preserve">Teknisk og praktisk bruk av VK </w:t>
            </w:r>
          </w:p>
        </w:tc>
        <w:tc>
          <w:tcPr>
            <w:tcW w:w="2552" w:type="dxa"/>
            <w:tcBorders>
              <w:top w:val="single" w:sz="4" w:space="0" w:color="000000"/>
              <w:left w:val="single" w:sz="4" w:space="0" w:color="000000"/>
              <w:bottom w:val="dashed" w:sz="4" w:space="0" w:color="9CC2E5"/>
              <w:right w:val="single" w:sz="4" w:space="0" w:color="000000"/>
            </w:tcBorders>
          </w:tcPr>
          <w:p w:rsidR="003A04B7" w:rsidRDefault="00ED0566">
            <w:pPr>
              <w:spacing w:after="19"/>
              <w:ind w:left="1"/>
            </w:pPr>
            <w:r>
              <w:t xml:space="preserve"> </w:t>
            </w:r>
          </w:p>
          <w:p w:rsidR="003A04B7" w:rsidRDefault="00ED0566">
            <w:pPr>
              <w:spacing w:after="0"/>
              <w:ind w:left="1"/>
            </w:pPr>
            <w:r>
              <w:t xml:space="preserve"> i2, i4, t3, t5, t9, t10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Informasjonssikkerhet og personvern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k1, k2, k4, k5, k6, i5 </w:t>
            </w:r>
          </w:p>
        </w:tc>
      </w:tr>
      <w:tr w:rsidR="003A04B7">
        <w:trPr>
          <w:trHeight w:val="329"/>
        </w:trPr>
        <w:tc>
          <w:tcPr>
            <w:tcW w:w="5381"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Motivasjon, motivere til bruk </w:t>
            </w:r>
          </w:p>
        </w:tc>
        <w:tc>
          <w:tcPr>
            <w:tcW w:w="2552"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
            </w:pPr>
            <w:r>
              <w:t xml:space="preserve"> t3 </w:t>
            </w:r>
          </w:p>
        </w:tc>
      </w:tr>
      <w:tr w:rsidR="003A04B7">
        <w:trPr>
          <w:trHeight w:val="585"/>
        </w:trPr>
        <w:tc>
          <w:tcPr>
            <w:tcW w:w="5381"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3A04B7" w:rsidRDefault="00ED0566">
            <w:pPr>
              <w:spacing w:after="0"/>
            </w:pPr>
            <w:r>
              <w:t xml:space="preserve">Sikkerhetstiltak </w:t>
            </w:r>
          </w:p>
        </w:tc>
        <w:tc>
          <w:tcPr>
            <w:tcW w:w="2552"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3A04B7" w:rsidRDefault="00ED0566">
            <w:pPr>
              <w:spacing w:after="0"/>
              <w:ind w:left="1"/>
            </w:pPr>
            <w:r>
              <w:t xml:space="preserve">Berørte trusler </w:t>
            </w:r>
          </w:p>
        </w:tc>
      </w:tr>
      <w:tr w:rsidR="003A04B7">
        <w:trPr>
          <w:trHeight w:val="320"/>
        </w:trPr>
        <w:tc>
          <w:tcPr>
            <w:tcW w:w="5381" w:type="dxa"/>
            <w:tcBorders>
              <w:top w:val="single" w:sz="4" w:space="0" w:color="000000"/>
              <w:left w:val="single" w:sz="4" w:space="0" w:color="000000"/>
              <w:bottom w:val="dashed" w:sz="4" w:space="0" w:color="9CC2E5"/>
              <w:right w:val="single" w:sz="4" w:space="0" w:color="000000"/>
            </w:tcBorders>
          </w:tcPr>
          <w:p w:rsidR="003A04B7" w:rsidRDefault="00ED0566">
            <w:pPr>
              <w:spacing w:after="0"/>
            </w:pPr>
            <w:r>
              <w:rPr>
                <w:b/>
              </w:rPr>
              <w:t xml:space="preserve">Rutiner, prosedyrer </w:t>
            </w:r>
          </w:p>
        </w:tc>
        <w:tc>
          <w:tcPr>
            <w:tcW w:w="2552" w:type="dxa"/>
            <w:tcBorders>
              <w:top w:val="single" w:sz="4" w:space="0" w:color="000000"/>
              <w:left w:val="single" w:sz="4" w:space="0" w:color="000000"/>
              <w:bottom w:val="dashed" w:sz="4" w:space="0" w:color="9CC2E5"/>
              <w:right w:val="single" w:sz="4" w:space="0" w:color="000000"/>
            </w:tcBorders>
          </w:tcPr>
          <w:p w:rsidR="003A04B7" w:rsidRDefault="00ED0566">
            <w:pPr>
              <w:spacing w:after="0"/>
              <w:ind w:left="1"/>
            </w:pPr>
            <w:r>
              <w:t xml:space="preserve">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Dersom andre er til stede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k1, k2 </w:t>
            </w:r>
          </w:p>
        </w:tc>
      </w:tr>
      <w:tr w:rsidR="003A04B7">
        <w:trPr>
          <w:trHeight w:val="329"/>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lastRenderedPageBreak/>
              <w:t></w:t>
            </w:r>
            <w:r>
              <w:rPr>
                <w:rFonts w:ascii="Arial" w:eastAsia="Arial" w:hAnsi="Arial" w:cs="Arial"/>
              </w:rPr>
              <w:t xml:space="preserve"> </w:t>
            </w:r>
            <w:r>
              <w:t xml:space="preserve">Dersom avtalt møte ikke kan gjennomføres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t4, t5, t8, t11, t12, t13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Kontaktinfo ved feilsituasjoner (support)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i1, i3, t1, t2, t4, t8, t12 </w:t>
            </w:r>
          </w:p>
        </w:tc>
      </w:tr>
      <w:tr w:rsidR="003A04B7">
        <w:trPr>
          <w:trHeight w:val="331"/>
        </w:trPr>
        <w:tc>
          <w:tcPr>
            <w:tcW w:w="5381"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Avtaler ved utlån av nettbrett </w:t>
            </w:r>
          </w:p>
        </w:tc>
        <w:tc>
          <w:tcPr>
            <w:tcW w:w="2552"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
            </w:pPr>
            <w:r>
              <w:t xml:space="preserve"> t6, t7 </w:t>
            </w:r>
          </w:p>
        </w:tc>
      </w:tr>
      <w:tr w:rsidR="003A04B7">
        <w:trPr>
          <w:trHeight w:val="638"/>
        </w:trPr>
        <w:tc>
          <w:tcPr>
            <w:tcW w:w="5381" w:type="dxa"/>
            <w:tcBorders>
              <w:top w:val="single" w:sz="4" w:space="0" w:color="000000"/>
              <w:left w:val="single" w:sz="4" w:space="0" w:color="000000"/>
              <w:bottom w:val="dashed" w:sz="4" w:space="0" w:color="9CC2E5"/>
              <w:right w:val="single" w:sz="4" w:space="0" w:color="000000"/>
            </w:tcBorders>
          </w:tcPr>
          <w:p w:rsidR="003A04B7" w:rsidRDefault="00ED0566">
            <w:pPr>
              <w:spacing w:after="62"/>
            </w:pPr>
            <w:r>
              <w:rPr>
                <w:b/>
              </w:rPr>
              <w:t xml:space="preserve">Tekniske og praktiske tiltak, konfigurering, o.l. </w:t>
            </w:r>
          </w:p>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Sperre nettbrett for annen funksjonalitet </w:t>
            </w:r>
          </w:p>
        </w:tc>
        <w:tc>
          <w:tcPr>
            <w:tcW w:w="2552" w:type="dxa"/>
            <w:tcBorders>
              <w:top w:val="single" w:sz="4" w:space="0" w:color="000000"/>
              <w:left w:val="single" w:sz="4" w:space="0" w:color="000000"/>
              <w:bottom w:val="dashed" w:sz="4" w:space="0" w:color="9CC2E5"/>
              <w:right w:val="single" w:sz="4" w:space="0" w:color="000000"/>
            </w:tcBorders>
          </w:tcPr>
          <w:p w:rsidR="003A04B7" w:rsidRDefault="00ED0566">
            <w:pPr>
              <w:spacing w:after="16"/>
              <w:ind w:left="1"/>
            </w:pPr>
            <w:r>
              <w:t xml:space="preserve"> </w:t>
            </w:r>
          </w:p>
          <w:p w:rsidR="003A04B7" w:rsidRDefault="00ED0566">
            <w:pPr>
              <w:spacing w:after="0"/>
              <w:ind w:left="1"/>
            </w:pPr>
            <w:r>
              <w:t xml:space="preserve"> k3, k4, k6 </w:t>
            </w:r>
          </w:p>
        </w:tc>
      </w:tr>
      <w:tr w:rsidR="003A04B7">
        <w:trPr>
          <w:trHeight w:val="329"/>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Automatisk sikkerhetsoppdatering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k4, k5, k6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Sikret trådløsnett hos bruker (passordbeskytta)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w:t>
            </w:r>
            <w:r>
              <w:t xml:space="preserve">k4, k6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Bruke headset/øretelefoner når praktisk mulig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k2, i5 </w:t>
            </w:r>
          </w:p>
        </w:tc>
      </w:tr>
      <w:tr w:rsidR="003A04B7">
        <w:trPr>
          <w:trHeight w:val="329"/>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Angi som «opptatt» i kalender og på kontordør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k2 </w:t>
            </w:r>
          </w:p>
        </w:tc>
      </w:tr>
      <w:tr w:rsidR="003A04B7">
        <w:trPr>
          <w:trHeight w:val="332"/>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Justere kameraposisjon og lys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i2 </w:t>
            </w:r>
          </w:p>
        </w:tc>
      </w:tr>
      <w:tr w:rsidR="003A04B7">
        <w:trPr>
          <w:trHeight w:val="329"/>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Justere mikrofon og høyttaler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i4 </w:t>
            </w:r>
          </w:p>
        </w:tc>
      </w:tr>
      <w:tr w:rsidR="003A04B7">
        <w:trPr>
          <w:trHeight w:val="331"/>
        </w:trPr>
        <w:tc>
          <w:tcPr>
            <w:tcW w:w="5381"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Ha reserveutstyr/-nettbrett </w:t>
            </w:r>
          </w:p>
        </w:tc>
        <w:tc>
          <w:tcPr>
            <w:tcW w:w="2552" w:type="dxa"/>
            <w:tcBorders>
              <w:top w:val="dashed" w:sz="4" w:space="0" w:color="9CC2E5"/>
              <w:left w:val="single" w:sz="4" w:space="0" w:color="000000"/>
              <w:bottom w:val="dashed" w:sz="4" w:space="0" w:color="9CC2E5"/>
              <w:right w:val="single" w:sz="4" w:space="0" w:color="000000"/>
            </w:tcBorders>
          </w:tcPr>
          <w:p w:rsidR="003A04B7" w:rsidRDefault="00ED0566">
            <w:pPr>
              <w:spacing w:after="0"/>
              <w:ind w:left="1"/>
            </w:pPr>
            <w:r>
              <w:t xml:space="preserve"> t4, t6, t7 </w:t>
            </w:r>
          </w:p>
        </w:tc>
      </w:tr>
      <w:tr w:rsidR="003A04B7">
        <w:trPr>
          <w:trHeight w:val="331"/>
        </w:trPr>
        <w:tc>
          <w:tcPr>
            <w:tcW w:w="5381"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70"/>
            </w:pPr>
            <w:r>
              <w:rPr>
                <w:rFonts w:ascii="Segoe UI Symbol" w:eastAsia="Segoe UI Symbol" w:hAnsi="Segoe UI Symbol" w:cs="Segoe UI Symbol"/>
              </w:rPr>
              <w:t></w:t>
            </w:r>
            <w:r>
              <w:rPr>
                <w:rFonts w:ascii="Arial" w:eastAsia="Arial" w:hAnsi="Arial" w:cs="Arial"/>
              </w:rPr>
              <w:t xml:space="preserve"> </w:t>
            </w:r>
            <w:r>
              <w:t xml:space="preserve">Fysisk sikring av lagrede filmopptak </w:t>
            </w:r>
          </w:p>
        </w:tc>
        <w:tc>
          <w:tcPr>
            <w:tcW w:w="2552" w:type="dxa"/>
            <w:tcBorders>
              <w:top w:val="dashed" w:sz="4" w:space="0" w:color="9CC2E5"/>
              <w:left w:val="single" w:sz="4" w:space="0" w:color="000000"/>
              <w:bottom w:val="single" w:sz="4" w:space="0" w:color="000000"/>
              <w:right w:val="single" w:sz="4" w:space="0" w:color="000000"/>
            </w:tcBorders>
          </w:tcPr>
          <w:p w:rsidR="003A04B7" w:rsidRDefault="00ED0566">
            <w:pPr>
              <w:spacing w:after="0"/>
              <w:ind w:left="1"/>
            </w:pPr>
            <w:r>
              <w:t xml:space="preserve"> k7 </w:t>
            </w:r>
          </w:p>
        </w:tc>
      </w:tr>
    </w:tbl>
    <w:p w:rsidR="003A04B7" w:rsidRDefault="00ED0566">
      <w:pPr>
        <w:spacing w:after="158"/>
      </w:pPr>
      <w:r>
        <w:t xml:space="preserve"> </w:t>
      </w:r>
    </w:p>
    <w:p w:rsidR="003A04B7" w:rsidRDefault="00ED0566">
      <w:pPr>
        <w:spacing w:after="385"/>
      </w:pPr>
      <w:r>
        <w:t xml:space="preserve"> </w:t>
      </w:r>
    </w:p>
    <w:p w:rsidR="003A04B7" w:rsidRDefault="00ED0566">
      <w:pPr>
        <w:pStyle w:val="Overskrift2"/>
        <w:ind w:left="-5"/>
      </w:pPr>
      <w:r>
        <w:t>7</w:t>
      </w:r>
      <w:r>
        <w:rPr>
          <w:rFonts w:ascii="Arial" w:eastAsia="Arial" w:hAnsi="Arial" w:cs="Arial"/>
        </w:rPr>
        <w:t xml:space="preserve"> </w:t>
      </w:r>
      <w:r>
        <w:t xml:space="preserve">Konklusjon </w:t>
      </w:r>
    </w:p>
    <w:p w:rsidR="003A04B7" w:rsidRDefault="00ED0566">
      <w:pPr>
        <w:spacing w:after="126" w:line="248" w:lineRule="auto"/>
        <w:ind w:left="-5" w:right="7" w:hanging="10"/>
      </w:pPr>
      <w:r>
        <w:t xml:space="preserve">Denne rapporten dokumenterer risikovurdering av en veiledningstjeneste for nærpersoner til døvblinde ved bruk av videokonferanse og nettbrett.  </w:t>
      </w:r>
    </w:p>
    <w:p w:rsidR="003A04B7" w:rsidRDefault="00ED0566">
      <w:pPr>
        <w:spacing w:after="126" w:line="248" w:lineRule="auto"/>
        <w:ind w:left="-5" w:right="7" w:hanging="10"/>
      </w:pPr>
      <w:r>
        <w:t xml:space="preserve">Risikovurderingen ble gjennomført i mars/april </w:t>
      </w:r>
      <w:r>
        <w:t xml:space="preserve">2018. Trusselkartleggingen ble gjort i møter med Regionsenteret for døvblinde (se avsnitt 1.2). I risikovurderingen ble totalt 25 trusler analysert.  </w:t>
      </w:r>
    </w:p>
    <w:p w:rsidR="003A04B7" w:rsidRDefault="00ED0566">
      <w:pPr>
        <w:spacing w:after="126" w:line="248" w:lineRule="auto"/>
        <w:ind w:left="-5" w:right="7" w:hanging="10"/>
      </w:pPr>
      <w:r>
        <w:t xml:space="preserve">Alle de 25 truslene er presentert i trusseltabellen i vedlegg A. Ingen trusler er vurdert til å ha </w:t>
      </w:r>
      <w:r>
        <w:rPr>
          <w:i/>
        </w:rPr>
        <w:t>høy</w:t>
      </w:r>
      <w:r>
        <w:t xml:space="preserve"> ri</w:t>
      </w:r>
      <w:r>
        <w:t xml:space="preserve">siko. Seks trusler har </w:t>
      </w:r>
      <w:r>
        <w:rPr>
          <w:i/>
        </w:rPr>
        <w:t>middels</w:t>
      </w:r>
      <w:r>
        <w:t xml:space="preserve"> risiko, men ingen av disse er vurdert som uakseptable. De øvrige truslene er vurdert å ha </w:t>
      </w:r>
      <w:r>
        <w:rPr>
          <w:i/>
        </w:rPr>
        <w:t>lav</w:t>
      </w:r>
      <w:r>
        <w:t xml:space="preserve"> risiko.  </w:t>
      </w:r>
    </w:p>
    <w:p w:rsidR="003A04B7" w:rsidRDefault="00ED0566">
      <w:pPr>
        <w:spacing w:after="126" w:line="248" w:lineRule="auto"/>
        <w:ind w:left="-5" w:right="7" w:hanging="10"/>
      </w:pPr>
      <w:r>
        <w:t xml:space="preserve">I kapittel 6 foreslås det en del tiltak mot trusler som har akseptabel risiko.  </w:t>
      </w:r>
    </w:p>
    <w:p w:rsidR="003A04B7" w:rsidRDefault="00ED0566">
      <w:pPr>
        <w:spacing w:after="43" w:line="248" w:lineRule="auto"/>
        <w:ind w:left="-5" w:right="7" w:hanging="10"/>
      </w:pPr>
      <w:r>
        <w:t>Tiltakene kan grupperes i tre hovedkateg</w:t>
      </w:r>
      <w:r>
        <w:t xml:space="preserve">orier: </w:t>
      </w:r>
    </w:p>
    <w:p w:rsidR="003A04B7" w:rsidRDefault="00ED0566">
      <w:pPr>
        <w:numPr>
          <w:ilvl w:val="0"/>
          <w:numId w:val="14"/>
        </w:numPr>
        <w:spacing w:after="19" w:line="248" w:lineRule="auto"/>
        <w:ind w:right="7" w:hanging="360"/>
      </w:pPr>
      <w:r>
        <w:t xml:space="preserve">Opplæring og bevisstgjøring av brukerne </w:t>
      </w:r>
    </w:p>
    <w:p w:rsidR="003A04B7" w:rsidRDefault="00ED0566">
      <w:pPr>
        <w:numPr>
          <w:ilvl w:val="0"/>
          <w:numId w:val="14"/>
        </w:numPr>
        <w:spacing w:after="22" w:line="248" w:lineRule="auto"/>
        <w:ind w:right="7" w:hanging="360"/>
      </w:pPr>
      <w:r>
        <w:t xml:space="preserve">Rutiner for å håndtere problemer som oppstår </w:t>
      </w:r>
    </w:p>
    <w:p w:rsidR="003A04B7" w:rsidRDefault="00ED0566">
      <w:pPr>
        <w:numPr>
          <w:ilvl w:val="0"/>
          <w:numId w:val="14"/>
        </w:numPr>
        <w:spacing w:after="126" w:line="248" w:lineRule="auto"/>
        <w:ind w:right="7" w:hanging="360"/>
      </w:pPr>
      <w:r>
        <w:t xml:space="preserve">Praktiske tiltak for best mulig videokonferanse, sikkerhetsmessig og kvalitetsmessig. </w:t>
      </w:r>
    </w:p>
    <w:p w:rsidR="003A04B7" w:rsidRDefault="00ED0566">
      <w:pPr>
        <w:spacing w:after="126" w:line="248" w:lineRule="auto"/>
        <w:ind w:left="-5" w:right="7" w:hanging="10"/>
      </w:pPr>
      <w:r>
        <w:t>Det å redusere risikoen til trusler som hver for seg er akseptable, vil ti</w:t>
      </w:r>
      <w:r>
        <w:t xml:space="preserve">l sammen redusere den totale risikoen for systemet. Det anbefales derfor at flest mulig av de foreslåtte tiltakene iverksettes. </w:t>
      </w:r>
    </w:p>
    <w:p w:rsidR="003A04B7" w:rsidRDefault="00ED0566">
      <w:pPr>
        <w:spacing w:after="0"/>
      </w:pPr>
      <w:r>
        <w:t xml:space="preserve"> </w:t>
      </w:r>
    </w:p>
    <w:p w:rsidR="003A04B7" w:rsidRDefault="003A04B7">
      <w:pPr>
        <w:sectPr w:rsidR="003A04B7">
          <w:headerReference w:type="even" r:id="rId39"/>
          <w:headerReference w:type="default" r:id="rId40"/>
          <w:footerReference w:type="even" r:id="rId41"/>
          <w:footerReference w:type="default" r:id="rId42"/>
          <w:headerReference w:type="first" r:id="rId43"/>
          <w:footerReference w:type="first" r:id="rId44"/>
          <w:pgSz w:w="11906" w:h="16838"/>
          <w:pgMar w:top="749" w:right="1414" w:bottom="1530" w:left="1416" w:header="708" w:footer="709" w:gutter="0"/>
          <w:pgNumType w:start="33"/>
          <w:cols w:space="708"/>
        </w:sectPr>
      </w:pPr>
    </w:p>
    <w:p w:rsidR="003A04B7" w:rsidRDefault="00ED0566">
      <w:pPr>
        <w:pStyle w:val="Overskrift2"/>
        <w:spacing w:after="26"/>
        <w:ind w:left="-5"/>
      </w:pPr>
      <w:r>
        <w:lastRenderedPageBreak/>
        <w:t xml:space="preserve">Vedlegg A Trusseltabell </w:t>
      </w:r>
    </w:p>
    <w:tbl>
      <w:tblPr>
        <w:tblStyle w:val="TableGrid"/>
        <w:tblpPr w:vertAnchor="page" w:horzAnchor="page" w:tblpX="890" w:tblpY="3322"/>
        <w:tblOverlap w:val="never"/>
        <w:tblW w:w="10997" w:type="dxa"/>
        <w:tblInd w:w="0" w:type="dxa"/>
        <w:tblCellMar>
          <w:top w:w="85" w:type="dxa"/>
          <w:left w:w="67" w:type="dxa"/>
          <w:bottom w:w="0" w:type="dxa"/>
          <w:right w:w="79" w:type="dxa"/>
        </w:tblCellMar>
        <w:tblLook w:val="04A0" w:firstRow="1" w:lastRow="0" w:firstColumn="1" w:lastColumn="0" w:noHBand="0" w:noVBand="1"/>
      </w:tblPr>
      <w:tblGrid>
        <w:gridCol w:w="606"/>
        <w:gridCol w:w="3829"/>
        <w:gridCol w:w="2189"/>
        <w:gridCol w:w="1637"/>
        <w:gridCol w:w="1703"/>
        <w:gridCol w:w="1033"/>
      </w:tblGrid>
      <w:tr w:rsidR="003A04B7">
        <w:trPr>
          <w:trHeight w:val="659"/>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40"/>
            </w:pPr>
            <w:r>
              <w:rPr>
                <w:sz w:val="20"/>
              </w:rPr>
              <w:t xml:space="preserve"> </w:t>
            </w:r>
          </w:p>
          <w:p w:rsidR="003A04B7" w:rsidRDefault="00ED0566">
            <w:pPr>
              <w:spacing w:after="0"/>
            </w:pPr>
            <w:r>
              <w:rPr>
                <w:b/>
                <w:sz w:val="20"/>
              </w:rPr>
              <w:t>ID</w:t>
            </w: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Trussel / Uønska hendelse</w:t>
            </w: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Årsak</w:t>
            </w: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Konsekvens</w:t>
            </w: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Sannsynlighet</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9"/>
              <w:jc w:val="center"/>
            </w:pPr>
            <w:r>
              <w:rPr>
                <w:sz w:val="20"/>
              </w:rPr>
              <w:t xml:space="preserve"> </w:t>
            </w:r>
          </w:p>
          <w:p w:rsidR="003A04B7" w:rsidRDefault="00ED0566">
            <w:pPr>
              <w:spacing w:after="0"/>
              <w:ind w:right="10"/>
              <w:jc w:val="center"/>
            </w:pPr>
            <w:r>
              <w:rPr>
                <w:b/>
                <w:sz w:val="20"/>
              </w:rPr>
              <w:t>Risiko</w:t>
            </w:r>
            <w:r>
              <w:rPr>
                <w:sz w:val="20"/>
              </w:rPr>
              <w:t xml:space="preserve"> </w:t>
            </w:r>
          </w:p>
        </w:tc>
      </w:tr>
      <w:tr w:rsidR="003A04B7">
        <w:trPr>
          <w:trHeight w:val="353"/>
        </w:trPr>
        <w:tc>
          <w:tcPr>
            <w:tcW w:w="9963" w:type="dxa"/>
            <w:gridSpan w:val="5"/>
            <w:tcBorders>
              <w:top w:val="single" w:sz="4" w:space="0" w:color="000000"/>
              <w:left w:val="single" w:sz="4" w:space="0" w:color="000000"/>
              <w:bottom w:val="single" w:sz="4" w:space="0" w:color="000000"/>
              <w:right w:val="nil"/>
            </w:tcBorders>
            <w:shd w:val="clear" w:color="auto" w:fill="CCCCCC"/>
          </w:tcPr>
          <w:p w:rsidR="003A04B7" w:rsidRDefault="00ED0566">
            <w:pPr>
              <w:spacing w:after="0"/>
            </w:pPr>
            <w:r>
              <w:rPr>
                <w:sz w:val="20"/>
              </w:rPr>
              <w:t xml:space="preserve">Trusler mot konfidensialitet  </w:t>
            </w:r>
          </w:p>
        </w:tc>
        <w:tc>
          <w:tcPr>
            <w:tcW w:w="1033" w:type="dxa"/>
            <w:tcBorders>
              <w:top w:val="single" w:sz="4" w:space="0" w:color="000000"/>
              <w:left w:val="nil"/>
              <w:bottom w:val="single" w:sz="4" w:space="0" w:color="000000"/>
              <w:right w:val="nil"/>
            </w:tcBorders>
            <w:shd w:val="clear" w:color="auto" w:fill="CCCCCC"/>
          </w:tcPr>
          <w:p w:rsidR="003A04B7" w:rsidRDefault="003A04B7"/>
        </w:tc>
      </w:tr>
      <w:tr w:rsidR="003A04B7">
        <w:trPr>
          <w:trHeight w:val="2318"/>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k1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right="1"/>
            </w:pPr>
            <w:r>
              <w:rPr>
                <w:sz w:val="20"/>
              </w:rPr>
              <w:t xml:space="preserve">Uvedkommende på brukerens side kan se og høre hvilken veiledning som gis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Eksterne tilhørere  </w:t>
            </w:r>
          </w:p>
          <w:p w:rsidR="003A04B7" w:rsidRDefault="00ED0566">
            <w:pPr>
              <w:numPr>
                <w:ilvl w:val="0"/>
                <w:numId w:val="15"/>
              </w:numPr>
              <w:spacing w:after="40"/>
            </w:pPr>
            <w:r>
              <w:rPr>
                <w:sz w:val="20"/>
              </w:rPr>
              <w:t xml:space="preserve">utendørs  </w:t>
            </w:r>
          </w:p>
          <w:p w:rsidR="003A04B7" w:rsidRDefault="00ED0566">
            <w:pPr>
              <w:numPr>
                <w:ilvl w:val="0"/>
                <w:numId w:val="15"/>
              </w:numPr>
              <w:spacing w:after="39" w:line="261" w:lineRule="auto"/>
            </w:pPr>
            <w:r>
              <w:rPr>
                <w:sz w:val="20"/>
              </w:rPr>
              <w:t xml:space="preserve">i et rom der andre kan se inn eller høre  </w:t>
            </w:r>
          </w:p>
          <w:p w:rsidR="003A04B7" w:rsidRDefault="00ED0566">
            <w:pPr>
              <w:numPr>
                <w:ilvl w:val="0"/>
                <w:numId w:val="15"/>
              </w:numPr>
              <w:spacing w:after="1"/>
            </w:pPr>
            <w:r>
              <w:rPr>
                <w:sz w:val="20"/>
              </w:rPr>
              <w:t xml:space="preserve">uvedkommende </w:t>
            </w:r>
          </w:p>
          <w:p w:rsidR="003A04B7" w:rsidRDefault="00ED0566">
            <w:pPr>
              <w:spacing w:after="0"/>
              <w:ind w:left="41"/>
            </w:pPr>
            <w:r>
              <w:rPr>
                <w:sz w:val="20"/>
              </w:rPr>
              <w:t xml:space="preserve">tilstede uten at veileder vet det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(f.eks. avlyse/ avbryte/utsette veiledning)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Stor</w:t>
            </w:r>
            <w:r>
              <w:rPr>
                <w:sz w:val="20"/>
              </w:rPr>
              <w:t xml:space="preserve"> </w:t>
            </w:r>
          </w:p>
          <w:p w:rsidR="003A04B7" w:rsidRDefault="00ED0566">
            <w:pPr>
              <w:spacing w:after="0"/>
              <w:ind w:left="41"/>
            </w:pPr>
            <w:r>
              <w:rPr>
                <w:sz w:val="20"/>
              </w:rPr>
              <w:t xml:space="preserve">Skjer ofte i dag også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right="7"/>
              <w:jc w:val="center"/>
            </w:pPr>
            <w:r>
              <w:rPr>
                <w:b/>
                <w:sz w:val="20"/>
              </w:rPr>
              <w:t xml:space="preserve">Lav </w:t>
            </w:r>
          </w:p>
        </w:tc>
      </w:tr>
      <w:tr w:rsidR="003A04B7">
        <w:trPr>
          <w:trHeight w:val="2278"/>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k2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Uvedkommende på veileders side kan se og høre hvilken veiledning som gis</w:t>
            </w: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Eksterne tilhørere  </w:t>
            </w:r>
          </w:p>
          <w:p w:rsidR="003A04B7" w:rsidRDefault="00ED0566">
            <w:pPr>
              <w:numPr>
                <w:ilvl w:val="0"/>
                <w:numId w:val="16"/>
              </w:numPr>
              <w:spacing w:after="38" w:line="261" w:lineRule="auto"/>
            </w:pPr>
            <w:r>
              <w:rPr>
                <w:sz w:val="20"/>
              </w:rPr>
              <w:t xml:space="preserve">i et rom der andre kan se inn eller høre (f.eks. hjemmekontor, andre omgivelser?) </w:t>
            </w:r>
          </w:p>
          <w:p w:rsidR="003A04B7" w:rsidRDefault="00ED0566">
            <w:pPr>
              <w:numPr>
                <w:ilvl w:val="0"/>
                <w:numId w:val="16"/>
              </w:numPr>
              <w:spacing w:after="1"/>
            </w:pPr>
            <w:r>
              <w:rPr>
                <w:sz w:val="20"/>
              </w:rPr>
              <w:t xml:space="preserve">uvedkommende </w:t>
            </w:r>
          </w:p>
          <w:p w:rsidR="003A04B7" w:rsidRDefault="00ED0566">
            <w:pPr>
              <w:spacing w:after="0"/>
              <w:ind w:left="41"/>
            </w:pPr>
            <w:r>
              <w:rPr>
                <w:sz w:val="20"/>
              </w:rPr>
              <w:t xml:space="preserve">tilstede uten at brukeren vet det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Markere «Opptatt» på kontordøra og i kalender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right="7"/>
              <w:jc w:val="center"/>
            </w:pPr>
            <w:r>
              <w:rPr>
                <w:b/>
                <w:sz w:val="20"/>
              </w:rPr>
              <w:t xml:space="preserve">Lav </w:t>
            </w:r>
          </w:p>
        </w:tc>
      </w:tr>
      <w:tr w:rsidR="003A04B7">
        <w:trPr>
          <w:trHeight w:val="1752"/>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k3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Uvedkommende kan logge seg inn og bruke nettbrettet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25" w:line="273" w:lineRule="auto"/>
              <w:ind w:left="41"/>
            </w:pPr>
            <w:r>
              <w:rPr>
                <w:sz w:val="20"/>
              </w:rPr>
              <w:t xml:space="preserve">PIN-koden er kjent, er lagt inn fast (nedskrevet, lett å gjette)  Og: </w:t>
            </w:r>
          </w:p>
          <w:p w:rsidR="003A04B7" w:rsidRDefault="00ED0566">
            <w:pPr>
              <w:spacing w:after="0"/>
              <w:ind w:left="41"/>
            </w:pPr>
            <w:r>
              <w:rPr>
                <w:sz w:val="20"/>
              </w:rPr>
              <w:t xml:space="preserve">Fast innlogging i VK-app er lagt inn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Kan ringe opp «i tide og utide», men får neppe svar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Middels </w:t>
            </w:r>
          </w:p>
          <w:p w:rsidR="003A04B7" w:rsidRDefault="00ED0566">
            <w:pPr>
              <w:spacing w:after="41" w:line="261" w:lineRule="auto"/>
              <w:ind w:left="41"/>
            </w:pPr>
            <w:r>
              <w:rPr>
                <w:sz w:val="20"/>
              </w:rPr>
              <w:t xml:space="preserve">Kun til avtalte tidspunkt. </w:t>
            </w:r>
          </w:p>
          <w:p w:rsidR="003A04B7" w:rsidRDefault="00ED0566">
            <w:pPr>
              <w:spacing w:after="0"/>
              <w:ind w:left="41"/>
            </w:pPr>
            <w:r>
              <w:rPr>
                <w:sz w:val="20"/>
              </w:rPr>
              <w:t xml:space="preserve">Fast plass for nettbrettet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right="7"/>
              <w:jc w:val="center"/>
            </w:pPr>
            <w:r>
              <w:rPr>
                <w:b/>
                <w:sz w:val="20"/>
              </w:rPr>
              <w:t xml:space="preserve">Lav </w:t>
            </w:r>
          </w:p>
        </w:tc>
      </w:tr>
      <w:tr w:rsidR="003A04B7">
        <w:trPr>
          <w:trHeight w:val="1447"/>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k4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Informasjon på avveie (opptak lastet ned og publisert)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Hacking, virus på nettbrett hos bruker. Utstyr ikke sikkerhetsoppdatert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Alvorlig </w:t>
            </w:r>
          </w:p>
          <w:p w:rsidR="003A04B7" w:rsidRDefault="00ED0566">
            <w:pPr>
              <w:spacing w:after="1"/>
              <w:ind w:left="41"/>
            </w:pPr>
            <w:r>
              <w:rPr>
                <w:sz w:val="20"/>
              </w:rPr>
              <w:t xml:space="preserve">(for personvern </w:t>
            </w:r>
          </w:p>
          <w:p w:rsidR="003A04B7" w:rsidRDefault="00ED0566">
            <w:pPr>
              <w:spacing w:after="0"/>
              <w:ind w:left="41"/>
            </w:pPr>
            <w:r>
              <w:rPr>
                <w:sz w:val="20"/>
              </w:rPr>
              <w:t xml:space="preserve">og tillit, </w:t>
            </w:r>
            <w:r>
              <w:rPr>
                <w:sz w:val="20"/>
              </w:rPr>
              <w:t xml:space="preserve">når det skjer under veiledning)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Liten</w:t>
            </w:r>
            <w:r>
              <w:rPr>
                <w:sz w:val="20"/>
              </w:rPr>
              <w:t xml:space="preserve"> </w:t>
            </w:r>
          </w:p>
          <w:p w:rsidR="003A04B7" w:rsidRDefault="00ED0566">
            <w:pPr>
              <w:spacing w:after="0"/>
              <w:ind w:left="41"/>
            </w:pP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r w:rsidR="003A04B7">
        <w:trPr>
          <w:trHeight w:val="1448"/>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k5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Informasjon på avveie (opptak lastet ned og publisert)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Hacking, virus på utstyr </w:t>
            </w:r>
          </w:p>
          <w:p w:rsidR="003A04B7" w:rsidRDefault="00ED0566">
            <w:pPr>
              <w:spacing w:after="1"/>
              <w:ind w:left="41"/>
            </w:pPr>
            <w:r>
              <w:rPr>
                <w:sz w:val="20"/>
              </w:rPr>
              <w:t xml:space="preserve">som brukes av </w:t>
            </w:r>
          </w:p>
          <w:p w:rsidR="003A04B7" w:rsidRDefault="00ED0566">
            <w:pPr>
              <w:spacing w:after="42"/>
              <w:ind w:left="41"/>
            </w:pPr>
            <w:r>
              <w:rPr>
                <w:sz w:val="20"/>
              </w:rPr>
              <w:t xml:space="preserve">Regionsenteret. </w:t>
            </w:r>
          </w:p>
          <w:p w:rsidR="003A04B7" w:rsidRDefault="00ED0566">
            <w:pPr>
              <w:spacing w:after="0"/>
              <w:ind w:left="41"/>
            </w:pPr>
            <w:r>
              <w:rPr>
                <w:sz w:val="20"/>
              </w:rPr>
              <w:t xml:space="preserve">Utstyr ikke sikkerhetsoppdatert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Alvorlig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(Svært) </w:t>
            </w:r>
            <w:r>
              <w:rPr>
                <w:b/>
                <w:sz w:val="20"/>
              </w:rPr>
              <w:t>liten</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r w:rsidR="003A04B7">
        <w:trPr>
          <w:trHeight w:val="1183"/>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lastRenderedPageBreak/>
              <w:t xml:space="preserve">k6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Avlytting av pågående VK-møte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3" w:line="258" w:lineRule="auto"/>
              <w:ind w:left="41"/>
            </w:pPr>
            <w:r>
              <w:rPr>
                <w:sz w:val="20"/>
              </w:rPr>
              <w:t xml:space="preserve">Hacking, virus. Usikkert nett.  </w:t>
            </w:r>
          </w:p>
          <w:p w:rsidR="003A04B7" w:rsidRDefault="00ED0566">
            <w:pPr>
              <w:spacing w:after="0"/>
              <w:ind w:left="41"/>
            </w:pPr>
            <w:r>
              <w:rPr>
                <w:sz w:val="20"/>
              </w:rPr>
              <w:t xml:space="preserve">Utstyr ikke sikkerhetsoppdatert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Alvorlig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(Svært) </w:t>
            </w:r>
            <w:r>
              <w:rPr>
                <w:b/>
                <w:sz w:val="20"/>
              </w:rPr>
              <w:t>liten</w:t>
            </w:r>
            <w:r>
              <w:rPr>
                <w:sz w:val="20"/>
              </w:rPr>
              <w:t xml:space="preserve"> </w:t>
            </w:r>
          </w:p>
          <w:p w:rsidR="003A04B7" w:rsidRDefault="00ED0566">
            <w:pPr>
              <w:spacing w:after="0"/>
              <w:ind w:left="41"/>
            </w:pPr>
            <w:r>
              <w:rPr>
                <w:sz w:val="20"/>
              </w:rPr>
              <w:t xml:space="preserve">Kryptert forbindelse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r w:rsidR="003A04B7">
        <w:trPr>
          <w:trHeight w:val="616"/>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k7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1"/>
              <w:ind w:left="41"/>
            </w:pPr>
            <w:r>
              <w:rPr>
                <w:sz w:val="20"/>
              </w:rPr>
              <w:t xml:space="preserve">Filmopptak blir tilgjengelig for </w:t>
            </w:r>
          </w:p>
          <w:p w:rsidR="003A04B7" w:rsidRDefault="00ED0566">
            <w:pPr>
              <w:spacing w:after="0"/>
              <w:ind w:left="41"/>
            </w:pPr>
            <w:r>
              <w:rPr>
                <w:sz w:val="20"/>
              </w:rPr>
              <w:t xml:space="preserve">uvedkommende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Tilgang til filmer som er tatt opp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Alvorlig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(Svært) </w:t>
            </w:r>
            <w:r>
              <w:rPr>
                <w:b/>
                <w:sz w:val="20"/>
              </w:rPr>
              <w:t>liten</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bl>
    <w:p w:rsidR="003A04B7" w:rsidRDefault="00ED0566">
      <w:pPr>
        <w:spacing w:after="9" w:line="248" w:lineRule="auto"/>
        <w:ind w:left="-5" w:right="7" w:hanging="10"/>
      </w:pPr>
      <w:r>
        <w:t xml:space="preserve">I denne risikovurderingen ble det identifisert totalt 25 trusler og mulige uønskede hendelser. Truslene er entydig identifisert med en kombinasjon av bokstaver og tall. Bokstavene angir hvilket sikkerhetsaspekt </w:t>
      </w:r>
      <w:r>
        <w:t xml:space="preserve">trusselen er relatert til: konfidensialitet (k), integritet (i) tilgjengelighet (t), og det er en fortløpende nummerering innenfor hver av disse kategoriene. </w:t>
      </w:r>
      <w:r>
        <w:br w:type="page"/>
      </w:r>
    </w:p>
    <w:tbl>
      <w:tblPr>
        <w:tblStyle w:val="TableGrid"/>
        <w:tblpPr w:vertAnchor="page" w:horzAnchor="page" w:tblpX="890" w:tblpY="1421"/>
        <w:tblOverlap w:val="never"/>
        <w:tblW w:w="10997" w:type="dxa"/>
        <w:tblInd w:w="0" w:type="dxa"/>
        <w:tblCellMar>
          <w:top w:w="85" w:type="dxa"/>
          <w:left w:w="67" w:type="dxa"/>
          <w:bottom w:w="0" w:type="dxa"/>
          <w:right w:w="87" w:type="dxa"/>
        </w:tblCellMar>
        <w:tblLook w:val="04A0" w:firstRow="1" w:lastRow="0" w:firstColumn="1" w:lastColumn="0" w:noHBand="0" w:noVBand="1"/>
      </w:tblPr>
      <w:tblGrid>
        <w:gridCol w:w="606"/>
        <w:gridCol w:w="3829"/>
        <w:gridCol w:w="2189"/>
        <w:gridCol w:w="1637"/>
        <w:gridCol w:w="1703"/>
        <w:gridCol w:w="1033"/>
      </w:tblGrid>
      <w:tr w:rsidR="003A04B7">
        <w:trPr>
          <w:trHeight w:val="658"/>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40"/>
            </w:pPr>
            <w:r>
              <w:rPr>
                <w:sz w:val="20"/>
              </w:rPr>
              <w:lastRenderedPageBreak/>
              <w:t xml:space="preserve"> </w:t>
            </w:r>
          </w:p>
          <w:p w:rsidR="003A04B7" w:rsidRDefault="00ED0566">
            <w:pPr>
              <w:spacing w:after="0"/>
            </w:pPr>
            <w:r>
              <w:rPr>
                <w:b/>
                <w:sz w:val="20"/>
              </w:rPr>
              <w:t>ID</w:t>
            </w: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Trussel / Uønska hendelse</w:t>
            </w: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Årsak</w:t>
            </w: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Konsekvens</w:t>
            </w: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sz w:val="20"/>
              </w:rPr>
              <w:t xml:space="preserve"> </w:t>
            </w:r>
          </w:p>
          <w:p w:rsidR="003A04B7" w:rsidRDefault="00ED0566">
            <w:pPr>
              <w:spacing w:after="0"/>
              <w:ind w:left="41"/>
            </w:pPr>
            <w:r>
              <w:rPr>
                <w:b/>
                <w:sz w:val="20"/>
              </w:rPr>
              <w:t>Sannsynlighet</w:t>
            </w: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6"/>
              <w:jc w:val="center"/>
            </w:pPr>
            <w:r>
              <w:rPr>
                <w:sz w:val="20"/>
              </w:rPr>
              <w:t xml:space="preserve"> </w:t>
            </w:r>
          </w:p>
          <w:p w:rsidR="003A04B7" w:rsidRDefault="00ED0566">
            <w:pPr>
              <w:spacing w:after="0"/>
              <w:ind w:right="3"/>
              <w:jc w:val="center"/>
            </w:pPr>
            <w:r>
              <w:rPr>
                <w:b/>
                <w:sz w:val="20"/>
              </w:rPr>
              <w:t>Risiko</w:t>
            </w:r>
            <w:r>
              <w:rPr>
                <w:sz w:val="20"/>
              </w:rPr>
              <w:t xml:space="preserve"> </w:t>
            </w:r>
          </w:p>
        </w:tc>
      </w:tr>
      <w:tr w:rsidR="003A04B7">
        <w:trPr>
          <w:trHeight w:val="353"/>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6"/>
              <w:jc w:val="center"/>
            </w:pPr>
            <w:r>
              <w:rPr>
                <w:b/>
                <w:sz w:val="20"/>
              </w:rPr>
              <w:t xml:space="preserve"> </w:t>
            </w:r>
          </w:p>
        </w:tc>
      </w:tr>
      <w:tr w:rsidR="003A04B7">
        <w:trPr>
          <w:trHeight w:val="356"/>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6"/>
              <w:jc w:val="center"/>
            </w:pPr>
            <w:r>
              <w:rPr>
                <w:b/>
                <w:sz w:val="20"/>
              </w:rPr>
              <w:t xml:space="preserve"> </w:t>
            </w:r>
          </w:p>
        </w:tc>
      </w:tr>
      <w:tr w:rsidR="003A04B7">
        <w:trPr>
          <w:trHeight w:val="352"/>
        </w:trPr>
        <w:tc>
          <w:tcPr>
            <w:tcW w:w="4434" w:type="dxa"/>
            <w:gridSpan w:val="2"/>
            <w:tcBorders>
              <w:top w:val="single" w:sz="4" w:space="0" w:color="000000"/>
              <w:left w:val="single" w:sz="4" w:space="0" w:color="000000"/>
              <w:bottom w:val="single" w:sz="4" w:space="0" w:color="000000"/>
              <w:right w:val="nil"/>
            </w:tcBorders>
            <w:shd w:val="clear" w:color="auto" w:fill="CCCCCC"/>
          </w:tcPr>
          <w:p w:rsidR="003A04B7" w:rsidRDefault="00ED0566">
            <w:pPr>
              <w:spacing w:after="0"/>
            </w:pPr>
            <w:r>
              <w:rPr>
                <w:sz w:val="20"/>
              </w:rPr>
              <w:t xml:space="preserve">Trusler mot integritet (og kvalitet) </w:t>
            </w:r>
          </w:p>
        </w:tc>
        <w:tc>
          <w:tcPr>
            <w:tcW w:w="2189" w:type="dxa"/>
            <w:tcBorders>
              <w:top w:val="single" w:sz="4" w:space="0" w:color="000000"/>
              <w:left w:val="nil"/>
              <w:bottom w:val="single" w:sz="4" w:space="0" w:color="000000"/>
              <w:right w:val="nil"/>
            </w:tcBorders>
            <w:shd w:val="clear" w:color="auto" w:fill="CCCCCC"/>
          </w:tcPr>
          <w:p w:rsidR="003A04B7" w:rsidRDefault="003A04B7"/>
        </w:tc>
        <w:tc>
          <w:tcPr>
            <w:tcW w:w="1637" w:type="dxa"/>
            <w:tcBorders>
              <w:top w:val="single" w:sz="4" w:space="0" w:color="000000"/>
              <w:left w:val="nil"/>
              <w:bottom w:val="single" w:sz="4" w:space="0" w:color="000000"/>
              <w:right w:val="nil"/>
            </w:tcBorders>
            <w:shd w:val="clear" w:color="auto" w:fill="CCCCCC"/>
          </w:tcPr>
          <w:p w:rsidR="003A04B7" w:rsidRDefault="003A04B7"/>
        </w:tc>
        <w:tc>
          <w:tcPr>
            <w:tcW w:w="1703" w:type="dxa"/>
            <w:tcBorders>
              <w:top w:val="single" w:sz="4" w:space="0" w:color="000000"/>
              <w:left w:val="nil"/>
              <w:bottom w:val="single" w:sz="4" w:space="0" w:color="000000"/>
              <w:right w:val="nil"/>
            </w:tcBorders>
            <w:shd w:val="clear" w:color="auto" w:fill="CCCCCC"/>
          </w:tcPr>
          <w:p w:rsidR="003A04B7" w:rsidRDefault="003A04B7"/>
        </w:tc>
        <w:tc>
          <w:tcPr>
            <w:tcW w:w="1033" w:type="dxa"/>
            <w:tcBorders>
              <w:top w:val="single" w:sz="4" w:space="0" w:color="000000"/>
              <w:left w:val="nil"/>
              <w:bottom w:val="single" w:sz="4" w:space="0" w:color="000000"/>
              <w:right w:val="nil"/>
            </w:tcBorders>
            <w:shd w:val="clear" w:color="auto" w:fill="CCCCCC"/>
          </w:tcPr>
          <w:p w:rsidR="003A04B7" w:rsidRDefault="003A04B7"/>
        </w:tc>
      </w:tr>
      <w:tr w:rsidR="003A04B7">
        <w:trPr>
          <w:trHeight w:val="1183"/>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i1 </w:t>
            </w:r>
          </w:p>
        </w:tc>
        <w:tc>
          <w:tcPr>
            <w:tcW w:w="3829" w:type="dxa"/>
            <w:vMerge w:val="restart"/>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Informasjon formidlet via VK blir misoppfattet eller mistolket pga. dårlig bildekvalitet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Tekniske årsaker til dårlig bilde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Moderat </w:t>
            </w:r>
          </w:p>
          <w:p w:rsidR="003A04B7" w:rsidRDefault="00ED0566">
            <w:pPr>
              <w:spacing w:after="0"/>
              <w:ind w:left="41"/>
            </w:pPr>
            <w:r>
              <w:rPr>
                <w:sz w:val="20"/>
              </w:rPr>
              <w:t xml:space="preserve">Oppdages fort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Middels</w:t>
            </w:r>
            <w:r>
              <w:rPr>
                <w:sz w:val="20"/>
              </w:rPr>
              <w:t xml:space="preserve">? </w:t>
            </w:r>
          </w:p>
          <w:p w:rsidR="003A04B7" w:rsidRDefault="00ED0566">
            <w:pPr>
              <w:spacing w:after="0"/>
              <w:ind w:left="41"/>
            </w:pPr>
            <w:r>
              <w:rPr>
                <w:sz w:val="20"/>
              </w:rPr>
              <w:t xml:space="preserve">Spesielt nettproblemer (Må prøves ut)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r w:rsidR="003A04B7">
        <w:trPr>
          <w:trHeight w:val="881"/>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i2 </w:t>
            </w:r>
          </w:p>
        </w:tc>
        <w:tc>
          <w:tcPr>
            <w:tcW w:w="0" w:type="auto"/>
            <w:vMerge/>
            <w:tcBorders>
              <w:top w:val="nil"/>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line="261" w:lineRule="auto"/>
              <w:ind w:left="41"/>
            </w:pPr>
            <w:r>
              <w:rPr>
                <w:sz w:val="20"/>
              </w:rPr>
              <w:t xml:space="preserve">Praktisk bruk er årsak til dårlig bilde, f.eks. </w:t>
            </w:r>
          </w:p>
          <w:p w:rsidR="003A04B7" w:rsidRDefault="00ED0566">
            <w:pPr>
              <w:spacing w:after="0"/>
              <w:ind w:left="41"/>
            </w:pPr>
            <w:r>
              <w:rPr>
                <w:sz w:val="20"/>
              </w:rPr>
              <w:t xml:space="preserve">lyssetting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Stor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r w:rsidR="003A04B7">
        <w:trPr>
          <w:trHeight w:val="1185"/>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i3 </w:t>
            </w:r>
          </w:p>
        </w:tc>
        <w:tc>
          <w:tcPr>
            <w:tcW w:w="3829" w:type="dxa"/>
            <w:vMerge w:val="restart"/>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Informasjon formidlet via VK blir misoppfattet eller mistolket pga. dårlig lydkvalitet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Tekniske årsaker til dårlig lyd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Moderat </w:t>
            </w:r>
          </w:p>
          <w:p w:rsidR="003A04B7" w:rsidRDefault="00ED0566">
            <w:pPr>
              <w:spacing w:after="0"/>
              <w:ind w:left="41"/>
            </w:pPr>
            <w:r>
              <w:rPr>
                <w:sz w:val="20"/>
              </w:rPr>
              <w:t xml:space="preserve">Oppdages fort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Middels</w:t>
            </w:r>
            <w:r>
              <w:rPr>
                <w:sz w:val="20"/>
              </w:rPr>
              <w:t xml:space="preserve">? </w:t>
            </w:r>
          </w:p>
          <w:p w:rsidR="003A04B7" w:rsidRDefault="00ED0566">
            <w:pPr>
              <w:spacing w:after="0"/>
              <w:ind w:left="41"/>
            </w:pPr>
            <w:r>
              <w:rPr>
                <w:sz w:val="20"/>
              </w:rPr>
              <w:t xml:space="preserve">Spesielt nettproblemer (Må prøves ut) </w:t>
            </w:r>
          </w:p>
        </w:tc>
        <w:tc>
          <w:tcPr>
            <w:tcW w:w="1033"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7"/>
            </w:pPr>
            <w:r>
              <w:rPr>
                <w:b/>
                <w:sz w:val="20"/>
              </w:rPr>
              <w:t xml:space="preserve">Middels </w:t>
            </w:r>
          </w:p>
        </w:tc>
      </w:tr>
      <w:tr w:rsidR="003A04B7">
        <w:trPr>
          <w:trHeight w:val="617"/>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i4 </w:t>
            </w:r>
          </w:p>
        </w:tc>
        <w:tc>
          <w:tcPr>
            <w:tcW w:w="0" w:type="auto"/>
            <w:vMerge/>
            <w:tcBorders>
              <w:top w:val="nil"/>
              <w:left w:val="single" w:sz="4" w:space="0" w:color="000000"/>
              <w:bottom w:val="nil"/>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Praktisk bruk er årsak til dårlig lyd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Stor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r w:rsidR="003A04B7">
        <w:trPr>
          <w:trHeight w:val="919"/>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i5  </w:t>
            </w:r>
          </w:p>
        </w:tc>
        <w:tc>
          <w:tcPr>
            <w:tcW w:w="0" w:type="auto"/>
            <w:vMerge/>
            <w:tcBorders>
              <w:top w:val="nil"/>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Bakgrunnsstøy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Stor </w:t>
            </w:r>
          </w:p>
          <w:p w:rsidR="003A04B7" w:rsidRDefault="00ED0566">
            <w:pPr>
              <w:spacing w:after="0"/>
              <w:ind w:left="41"/>
            </w:pPr>
            <w:r>
              <w:rPr>
                <w:sz w:val="20"/>
              </w:rPr>
              <w:t xml:space="preserve">(i hvert fall utendørs)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r w:rsidR="003A04B7">
        <w:trPr>
          <w:trHeight w:val="355"/>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 </w:t>
            </w:r>
          </w:p>
        </w:tc>
        <w:tc>
          <w:tcPr>
            <w:tcW w:w="103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6"/>
              <w:jc w:val="center"/>
            </w:pPr>
            <w:r>
              <w:rPr>
                <w:b/>
                <w:sz w:val="20"/>
              </w:rPr>
              <w:t xml:space="preserve"> </w:t>
            </w:r>
          </w:p>
        </w:tc>
      </w:tr>
      <w:tr w:rsidR="003A04B7">
        <w:trPr>
          <w:trHeight w:val="353"/>
        </w:trPr>
        <w:tc>
          <w:tcPr>
            <w:tcW w:w="4434" w:type="dxa"/>
            <w:gridSpan w:val="2"/>
            <w:tcBorders>
              <w:top w:val="single" w:sz="4" w:space="0" w:color="000000"/>
              <w:left w:val="single" w:sz="4" w:space="0" w:color="000000"/>
              <w:bottom w:val="single" w:sz="4" w:space="0" w:color="000000"/>
              <w:right w:val="nil"/>
            </w:tcBorders>
            <w:shd w:val="clear" w:color="auto" w:fill="CCCCCC"/>
          </w:tcPr>
          <w:p w:rsidR="003A04B7" w:rsidRDefault="00ED0566">
            <w:pPr>
              <w:spacing w:after="0"/>
            </w:pPr>
            <w:r>
              <w:rPr>
                <w:sz w:val="20"/>
              </w:rPr>
              <w:t xml:space="preserve">Trusler mot tilgjengelighet  </w:t>
            </w:r>
          </w:p>
        </w:tc>
        <w:tc>
          <w:tcPr>
            <w:tcW w:w="2189" w:type="dxa"/>
            <w:tcBorders>
              <w:top w:val="single" w:sz="4" w:space="0" w:color="000000"/>
              <w:left w:val="nil"/>
              <w:bottom w:val="single" w:sz="4" w:space="0" w:color="000000"/>
              <w:right w:val="nil"/>
            </w:tcBorders>
            <w:shd w:val="clear" w:color="auto" w:fill="CCCCCC"/>
          </w:tcPr>
          <w:p w:rsidR="003A04B7" w:rsidRDefault="003A04B7"/>
        </w:tc>
        <w:tc>
          <w:tcPr>
            <w:tcW w:w="1637" w:type="dxa"/>
            <w:tcBorders>
              <w:top w:val="single" w:sz="4" w:space="0" w:color="000000"/>
              <w:left w:val="nil"/>
              <w:bottom w:val="single" w:sz="4" w:space="0" w:color="000000"/>
              <w:right w:val="nil"/>
            </w:tcBorders>
            <w:shd w:val="clear" w:color="auto" w:fill="CCCCCC"/>
          </w:tcPr>
          <w:p w:rsidR="003A04B7" w:rsidRDefault="003A04B7"/>
        </w:tc>
        <w:tc>
          <w:tcPr>
            <w:tcW w:w="1703" w:type="dxa"/>
            <w:tcBorders>
              <w:top w:val="single" w:sz="4" w:space="0" w:color="000000"/>
              <w:left w:val="nil"/>
              <w:bottom w:val="single" w:sz="4" w:space="0" w:color="000000"/>
              <w:right w:val="nil"/>
            </w:tcBorders>
            <w:shd w:val="clear" w:color="auto" w:fill="CCCCCC"/>
          </w:tcPr>
          <w:p w:rsidR="003A04B7" w:rsidRDefault="003A04B7"/>
        </w:tc>
        <w:tc>
          <w:tcPr>
            <w:tcW w:w="1033" w:type="dxa"/>
            <w:tcBorders>
              <w:top w:val="single" w:sz="4" w:space="0" w:color="000000"/>
              <w:left w:val="nil"/>
              <w:bottom w:val="single" w:sz="4" w:space="0" w:color="000000"/>
              <w:right w:val="nil"/>
            </w:tcBorders>
            <w:shd w:val="clear" w:color="auto" w:fill="CCCCCC"/>
          </w:tcPr>
          <w:p w:rsidR="003A04B7" w:rsidRDefault="003A04B7"/>
        </w:tc>
      </w:tr>
      <w:tr w:rsidR="003A04B7">
        <w:trPr>
          <w:trHeight w:val="2015"/>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t1 </w:t>
            </w:r>
          </w:p>
        </w:tc>
        <w:tc>
          <w:tcPr>
            <w:tcW w:w="3829" w:type="dxa"/>
            <w:vMerge w:val="restart"/>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Bruker kan ikke logge inn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Noen har endra eller sletta det ferdig utfylte brukernavn eller passord til app’en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39" w:line="260" w:lineRule="auto"/>
              <w:ind w:left="41"/>
            </w:pPr>
            <w:r>
              <w:rPr>
                <w:sz w:val="20"/>
              </w:rPr>
              <w:t xml:space="preserve">Veileder har oversikt over brukernavn og passord og kan oppgi disse </w:t>
            </w:r>
          </w:p>
          <w:p w:rsidR="003A04B7" w:rsidRDefault="00ED0566">
            <w:pPr>
              <w:spacing w:after="0"/>
              <w:ind w:left="41"/>
            </w:pP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 må erfares)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Lav</w:t>
            </w:r>
            <w:r>
              <w:rPr>
                <w:b/>
                <w:sz w:val="20"/>
              </w:rPr>
              <w:t xml:space="preserve"> </w:t>
            </w:r>
          </w:p>
        </w:tc>
      </w:tr>
      <w:tr w:rsidR="003A04B7">
        <w:trPr>
          <w:trHeight w:val="1487"/>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t2 </w:t>
            </w:r>
          </w:p>
        </w:tc>
        <w:tc>
          <w:tcPr>
            <w:tcW w:w="0" w:type="auto"/>
            <w:vMerge/>
            <w:tcBorders>
              <w:top w:val="nil"/>
              <w:left w:val="single" w:sz="4" w:space="0" w:color="000000"/>
              <w:bottom w:val="nil"/>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Glømt PIN-koden til nettbrettet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38" w:line="261" w:lineRule="auto"/>
              <w:ind w:left="41"/>
            </w:pPr>
            <w:r>
              <w:rPr>
                <w:sz w:val="20"/>
              </w:rPr>
              <w:t xml:space="preserve">Veileder har oversikt og kan oppgi </w:t>
            </w:r>
          </w:p>
          <w:p w:rsidR="003A04B7" w:rsidRDefault="00ED0566">
            <w:pPr>
              <w:spacing w:after="0"/>
              <w:ind w:left="41"/>
            </w:pP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Lagt inn som fast kode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r w:rsidR="003A04B7">
        <w:trPr>
          <w:trHeight w:val="961"/>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t3 </w:t>
            </w:r>
          </w:p>
        </w:tc>
        <w:tc>
          <w:tcPr>
            <w:tcW w:w="0" w:type="auto"/>
            <w:vMerge/>
            <w:tcBorders>
              <w:top w:val="nil"/>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Nytt og ukjent verktøy, kan ikke bruke iPad’en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Moderat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Liten </w:t>
            </w:r>
          </w:p>
          <w:p w:rsidR="003A04B7" w:rsidRDefault="00ED0566">
            <w:pPr>
              <w:spacing w:after="0"/>
              <w:ind w:left="41"/>
            </w:pPr>
            <w:r>
              <w:rPr>
                <w:sz w:val="20"/>
              </w:rPr>
              <w:t xml:space="preserve">Enkelt oppsett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r w:rsidR="003A04B7">
        <w:trPr>
          <w:trHeight w:val="1486"/>
        </w:trPr>
        <w:tc>
          <w:tcPr>
            <w:tcW w:w="605"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lastRenderedPageBreak/>
              <w:t xml:space="preserve">t4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sz w:val="20"/>
              </w:rPr>
              <w:t xml:space="preserve">Kan ikke kople opp, får ikke kontakt ved oppringing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right="345"/>
              <w:jc w:val="both"/>
            </w:pPr>
            <w:r>
              <w:rPr>
                <w:sz w:val="20"/>
              </w:rPr>
              <w:t xml:space="preserve">Teknisk feil (nettfeil, programvarefeil) på brukerens side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41"/>
            </w:pPr>
            <w:r>
              <w:rPr>
                <w:b/>
                <w:sz w:val="20"/>
              </w:rPr>
              <w:t xml:space="preserve">Moderat? </w:t>
            </w:r>
          </w:p>
          <w:p w:rsidR="003A04B7" w:rsidRDefault="00ED0566">
            <w:pPr>
              <w:spacing w:after="0"/>
              <w:ind w:left="41"/>
            </w:pPr>
            <w:r>
              <w:rPr>
                <w:sz w:val="20"/>
              </w:rPr>
              <w:t xml:space="preserve">(Kommer an på varighet)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41"/>
            </w:pPr>
            <w:r>
              <w:rPr>
                <w:b/>
                <w:sz w:val="20"/>
              </w:rPr>
              <w:t xml:space="preserve">Liten </w:t>
            </w:r>
          </w:p>
        </w:tc>
        <w:tc>
          <w:tcPr>
            <w:tcW w:w="1033"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jc w:val="center"/>
            </w:pPr>
            <w:r>
              <w:rPr>
                <w:b/>
                <w:sz w:val="20"/>
              </w:rPr>
              <w:t xml:space="preserve">Lav </w:t>
            </w:r>
          </w:p>
        </w:tc>
      </w:tr>
    </w:tbl>
    <w:p w:rsidR="003A04B7" w:rsidRDefault="00ED0566">
      <w:pPr>
        <w:spacing w:after="447"/>
      </w:pPr>
      <w:r>
        <w:t xml:space="preserve"> </w:t>
      </w:r>
    </w:p>
    <w:p w:rsidR="003A04B7" w:rsidRDefault="00ED0566">
      <w:pPr>
        <w:spacing w:before="605" w:after="5"/>
        <w:ind w:left="10" w:right="-15" w:hanging="10"/>
        <w:jc w:val="right"/>
      </w:pPr>
      <w:r>
        <w:t xml:space="preserve">50 </w:t>
      </w:r>
    </w:p>
    <w:p w:rsidR="003A04B7" w:rsidRDefault="00ED0566">
      <w:pPr>
        <w:spacing w:after="0"/>
      </w:pPr>
      <w:r>
        <w:t xml:space="preserve"> </w:t>
      </w:r>
    </w:p>
    <w:p w:rsidR="003A04B7" w:rsidRDefault="00ED0566">
      <w:pPr>
        <w:spacing w:after="0"/>
      </w:pPr>
      <w:r>
        <w:t xml:space="preserve"> </w:t>
      </w:r>
    </w:p>
    <w:tbl>
      <w:tblPr>
        <w:tblStyle w:val="TableGrid"/>
        <w:tblpPr w:vertAnchor="page" w:horzAnchor="page" w:tblpX="888" w:tblpY="1421"/>
        <w:tblOverlap w:val="never"/>
        <w:tblW w:w="11018" w:type="dxa"/>
        <w:tblInd w:w="0" w:type="dxa"/>
        <w:tblCellMar>
          <w:top w:w="85" w:type="dxa"/>
          <w:left w:w="70" w:type="dxa"/>
          <w:bottom w:w="0" w:type="dxa"/>
          <w:right w:w="94" w:type="dxa"/>
        </w:tblCellMar>
        <w:tblLook w:val="04A0" w:firstRow="1" w:lastRow="0" w:firstColumn="1" w:lastColumn="0" w:noHBand="0" w:noVBand="1"/>
      </w:tblPr>
      <w:tblGrid>
        <w:gridCol w:w="603"/>
        <w:gridCol w:w="3751"/>
        <w:gridCol w:w="2165"/>
        <w:gridCol w:w="1623"/>
        <w:gridCol w:w="1692"/>
        <w:gridCol w:w="1014"/>
        <w:gridCol w:w="170"/>
      </w:tblGrid>
      <w:tr w:rsidR="003A04B7">
        <w:trPr>
          <w:trHeight w:val="659"/>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40"/>
            </w:pPr>
            <w:r>
              <w:rPr>
                <w:sz w:val="20"/>
              </w:rPr>
              <w:t xml:space="preserve"> </w:t>
            </w:r>
          </w:p>
          <w:p w:rsidR="003A04B7" w:rsidRDefault="00ED0566">
            <w:pPr>
              <w:spacing w:after="0"/>
            </w:pPr>
            <w:r>
              <w:rPr>
                <w:b/>
                <w:sz w:val="20"/>
              </w:rPr>
              <w:t>ID</w:t>
            </w:r>
            <w:r>
              <w:rPr>
                <w:sz w:val="20"/>
              </w:rPr>
              <w:t xml:space="preserve">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sz w:val="20"/>
              </w:rPr>
              <w:t xml:space="preserve"> </w:t>
            </w:r>
          </w:p>
          <w:p w:rsidR="003A04B7" w:rsidRDefault="00ED0566">
            <w:pPr>
              <w:spacing w:after="0"/>
              <w:ind w:left="38"/>
            </w:pPr>
            <w:r>
              <w:rPr>
                <w:b/>
                <w:sz w:val="20"/>
              </w:rPr>
              <w:t>Trussel / Uønska hendelse</w:t>
            </w:r>
            <w:r>
              <w:rPr>
                <w:sz w:val="20"/>
              </w:rPr>
              <w:t xml:space="preserve">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sz w:val="20"/>
              </w:rPr>
              <w:t xml:space="preserve"> </w:t>
            </w:r>
          </w:p>
          <w:p w:rsidR="003A04B7" w:rsidRDefault="00ED0566">
            <w:pPr>
              <w:spacing w:after="0"/>
              <w:ind w:left="38"/>
            </w:pPr>
            <w:r>
              <w:rPr>
                <w:b/>
                <w:sz w:val="20"/>
              </w:rPr>
              <w:t>Årsak</w:t>
            </w:r>
            <w:r>
              <w:rPr>
                <w:sz w:val="20"/>
              </w:rPr>
              <w:t xml:space="preserve">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sz w:val="20"/>
              </w:rPr>
              <w:t xml:space="preserve"> </w:t>
            </w:r>
          </w:p>
          <w:p w:rsidR="003A04B7" w:rsidRDefault="00ED0566">
            <w:pPr>
              <w:spacing w:after="0"/>
              <w:ind w:left="38"/>
            </w:pPr>
            <w:r>
              <w:rPr>
                <w:b/>
                <w:sz w:val="20"/>
              </w:rPr>
              <w:t>Konsekvens</w:t>
            </w:r>
            <w:r>
              <w:rPr>
                <w:sz w:val="20"/>
              </w:rPr>
              <w:t xml:space="preserv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sz w:val="20"/>
              </w:rPr>
              <w:t xml:space="preserve"> </w:t>
            </w:r>
          </w:p>
          <w:p w:rsidR="003A04B7" w:rsidRDefault="00ED0566">
            <w:pPr>
              <w:spacing w:after="0"/>
              <w:ind w:left="38"/>
            </w:pPr>
            <w:r>
              <w:rPr>
                <w:b/>
                <w:sz w:val="20"/>
              </w:rPr>
              <w:t>Sannsynlighet</w:t>
            </w:r>
            <w:r>
              <w:rPr>
                <w:sz w:val="20"/>
              </w:rPr>
              <w:t xml:space="preserve"> </w:t>
            </w:r>
          </w:p>
        </w:tc>
        <w:tc>
          <w:tcPr>
            <w:tcW w:w="1016"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68"/>
              <w:jc w:val="center"/>
            </w:pPr>
            <w:r>
              <w:rPr>
                <w:sz w:val="20"/>
              </w:rPr>
              <w:t xml:space="preserve"> </w:t>
            </w:r>
          </w:p>
          <w:p w:rsidR="003A04B7" w:rsidRDefault="00ED0566">
            <w:pPr>
              <w:spacing w:after="0"/>
              <w:ind w:left="19"/>
              <w:jc w:val="center"/>
            </w:pPr>
            <w:r>
              <w:rPr>
                <w:b/>
                <w:sz w:val="20"/>
              </w:rPr>
              <w:t>Risiko</w:t>
            </w:r>
            <w:r>
              <w:rPr>
                <w:sz w:val="20"/>
              </w:rPr>
              <w:t xml:space="preserve">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959"/>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t5 </w:t>
            </w:r>
          </w:p>
        </w:tc>
        <w:tc>
          <w:tcPr>
            <w:tcW w:w="3829" w:type="dxa"/>
            <w:vMerge w:val="restart"/>
            <w:tcBorders>
              <w:top w:val="single" w:sz="4" w:space="0" w:color="000000"/>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sz w:val="20"/>
              </w:rPr>
              <w:t xml:space="preserve">Praktiske problemer:  </w:t>
            </w:r>
          </w:p>
          <w:p w:rsidR="003A04B7" w:rsidRDefault="00ED0566">
            <w:pPr>
              <w:numPr>
                <w:ilvl w:val="0"/>
                <w:numId w:val="17"/>
              </w:numPr>
              <w:spacing w:after="42"/>
              <w:ind w:hanging="106"/>
            </w:pPr>
            <w:r>
              <w:rPr>
                <w:sz w:val="20"/>
              </w:rPr>
              <w:t xml:space="preserve">Batteri fritt for strøm </w:t>
            </w:r>
          </w:p>
          <w:p w:rsidR="003A04B7" w:rsidRDefault="00ED0566">
            <w:pPr>
              <w:numPr>
                <w:ilvl w:val="0"/>
                <w:numId w:val="17"/>
              </w:numPr>
              <w:spacing w:after="0"/>
              <w:ind w:hanging="106"/>
            </w:pPr>
            <w:r>
              <w:rPr>
                <w:sz w:val="20"/>
              </w:rPr>
              <w:t xml:space="preserve">iPad ikke påslått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 xml:space="preserve">Stor </w:t>
            </w:r>
          </w:p>
          <w:p w:rsidR="003A04B7" w:rsidRDefault="00ED0566">
            <w:pPr>
              <w:spacing w:after="1"/>
              <w:ind w:left="38"/>
            </w:pPr>
            <w:r>
              <w:rPr>
                <w:sz w:val="20"/>
              </w:rPr>
              <w:t xml:space="preserve">(særlig i </w:t>
            </w:r>
          </w:p>
          <w:p w:rsidR="003A04B7" w:rsidRDefault="00ED0566">
            <w:pPr>
              <w:spacing w:after="0"/>
              <w:ind w:left="38"/>
            </w:pPr>
            <w:r>
              <w:rPr>
                <w:sz w:val="20"/>
              </w:rPr>
              <w:t xml:space="preserve">begynnelsen)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355"/>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t6 </w:t>
            </w:r>
          </w:p>
        </w:tc>
        <w:tc>
          <w:tcPr>
            <w:tcW w:w="0" w:type="auto"/>
            <w:vMerge/>
            <w:tcBorders>
              <w:top w:val="nil"/>
              <w:left w:val="single" w:sz="4" w:space="0" w:color="000000"/>
              <w:bottom w:val="nil"/>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Nettbrett ødelagt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Moderat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Middels </w:t>
            </w:r>
          </w:p>
        </w:tc>
        <w:tc>
          <w:tcPr>
            <w:tcW w:w="1016" w:type="dxa"/>
            <w:tcBorders>
              <w:top w:val="single" w:sz="4" w:space="0" w:color="000000"/>
              <w:left w:val="single" w:sz="4" w:space="0" w:color="000000"/>
              <w:bottom w:val="single" w:sz="4" w:space="0" w:color="000000"/>
              <w:right w:val="single" w:sz="4" w:space="0" w:color="000000"/>
            </w:tcBorders>
            <w:shd w:val="clear" w:color="auto" w:fill="FFFF00"/>
          </w:tcPr>
          <w:p w:rsidR="003A04B7" w:rsidRDefault="00ED0566">
            <w:pPr>
              <w:spacing w:after="0"/>
              <w:ind w:left="104"/>
            </w:pPr>
            <w:r>
              <w:rPr>
                <w:b/>
                <w:sz w:val="20"/>
              </w:rPr>
              <w:t xml:space="preserve">Middels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960"/>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t7 </w:t>
            </w:r>
          </w:p>
        </w:tc>
        <w:tc>
          <w:tcPr>
            <w:tcW w:w="0" w:type="auto"/>
            <w:vMerge/>
            <w:tcBorders>
              <w:top w:val="nil"/>
              <w:left w:val="single" w:sz="4" w:space="0" w:color="000000"/>
              <w:bottom w:val="nil"/>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Nettbrett mistet eller stjålet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Moderat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919"/>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t8 </w:t>
            </w:r>
          </w:p>
        </w:tc>
        <w:tc>
          <w:tcPr>
            <w:tcW w:w="0" w:type="auto"/>
            <w:vMerge/>
            <w:tcBorders>
              <w:top w:val="nil"/>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Tekniske problemer hos </w:t>
            </w:r>
          </w:p>
          <w:p w:rsidR="003A04B7" w:rsidRDefault="00ED0566">
            <w:pPr>
              <w:spacing w:after="0"/>
              <w:ind w:left="38"/>
            </w:pPr>
            <w:r>
              <w:rPr>
                <w:sz w:val="20"/>
              </w:rPr>
              <w:t xml:space="preserve">RSDB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 xml:space="preserve">Liten </w:t>
            </w:r>
          </w:p>
          <w:p w:rsidR="003A04B7" w:rsidRDefault="00ED0566">
            <w:pPr>
              <w:spacing w:after="0"/>
              <w:ind w:left="38"/>
            </w:pPr>
            <w:r>
              <w:rPr>
                <w:sz w:val="20"/>
              </w:rPr>
              <w:t xml:space="preserve">(varer ikke så lenge)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881"/>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t9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Mangler lyd i VK-forbindelsen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right="4"/>
            </w:pPr>
            <w:r>
              <w:rPr>
                <w:sz w:val="20"/>
              </w:rPr>
              <w:t xml:space="preserve">Lyd slått av / skrudd ned etter at samtale er koplet opp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Middels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1447"/>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t10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Mangler bilde i VK-forbindelsen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right="46"/>
              <w:jc w:val="both"/>
            </w:pPr>
            <w:r>
              <w:rPr>
                <w:sz w:val="20"/>
              </w:rPr>
              <w:t xml:space="preserve">Kamera deaktivert eller snudd etter at samtalen er koplet opp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 xml:space="preserve">Liten? </w:t>
            </w:r>
          </w:p>
          <w:p w:rsidR="003A04B7" w:rsidRDefault="00ED0566">
            <w:pPr>
              <w:spacing w:after="0"/>
              <w:ind w:left="38"/>
            </w:pPr>
            <w:r>
              <w:rPr>
                <w:sz w:val="20"/>
              </w:rPr>
              <w:t xml:space="preserve">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1184"/>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t11 </w:t>
            </w:r>
          </w:p>
        </w:tc>
        <w:tc>
          <w:tcPr>
            <w:tcW w:w="382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Avtalt møte kan ikke gjennomføres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3"/>
              <w:ind w:left="38"/>
            </w:pPr>
            <w:r>
              <w:rPr>
                <w:sz w:val="20"/>
              </w:rPr>
              <w:t xml:space="preserve">Sykdom </w:t>
            </w:r>
            <w:r>
              <w:rPr>
                <w:rFonts w:ascii="Wingdings" w:eastAsia="Wingdings" w:hAnsi="Wingdings" w:cs="Wingdings"/>
                <w:sz w:val="20"/>
              </w:rPr>
              <w:t></w:t>
            </w:r>
            <w:r>
              <w:rPr>
                <w:sz w:val="20"/>
              </w:rPr>
              <w:t xml:space="preserve"> ny/ukjent </w:t>
            </w:r>
          </w:p>
          <w:p w:rsidR="003A04B7" w:rsidRDefault="00ED0566">
            <w:pPr>
              <w:spacing w:after="0"/>
              <w:ind w:left="38"/>
            </w:pPr>
            <w:r>
              <w:rPr>
                <w:sz w:val="20"/>
              </w:rPr>
              <w:t xml:space="preserve">vikar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 xml:space="preserve">Middels  </w:t>
            </w:r>
          </w:p>
          <w:p w:rsidR="003A04B7" w:rsidRDefault="00ED0566">
            <w:pPr>
              <w:spacing w:after="0"/>
              <w:ind w:left="38"/>
            </w:pPr>
            <w:r>
              <w:rPr>
                <w:sz w:val="20"/>
              </w:rPr>
              <w:t xml:space="preserve">(alle miljø sett under ett, varierer)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1185"/>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t12 </w:t>
            </w:r>
          </w:p>
        </w:tc>
        <w:tc>
          <w:tcPr>
            <w:tcW w:w="3829" w:type="dxa"/>
            <w:vMerge w:val="restart"/>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Møte avbrytes underveis </w:t>
            </w:r>
          </w:p>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Teknisk feil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Liten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 xml:space="preserve">Liten?? </w:t>
            </w:r>
          </w:p>
          <w:p w:rsidR="003A04B7" w:rsidRDefault="00ED0566">
            <w:pPr>
              <w:spacing w:after="0"/>
              <w:ind w:left="38"/>
            </w:pPr>
            <w:r>
              <w:rPr>
                <w:sz w:val="20"/>
              </w:rPr>
              <w:t xml:space="preserve">(Må erfares)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r w:rsidR="003A04B7">
        <w:trPr>
          <w:trHeight w:val="918"/>
        </w:trPr>
        <w:tc>
          <w:tcPr>
            <w:tcW w:w="608" w:type="dxa"/>
            <w:tcBorders>
              <w:top w:val="single" w:sz="4" w:space="0" w:color="000000"/>
              <w:left w:val="single" w:sz="4" w:space="0" w:color="000000"/>
              <w:bottom w:val="single" w:sz="4" w:space="0" w:color="000000"/>
              <w:right w:val="single" w:sz="4" w:space="0" w:color="000000"/>
            </w:tcBorders>
          </w:tcPr>
          <w:p w:rsidR="003A04B7" w:rsidRDefault="00ED0566">
            <w:pPr>
              <w:spacing w:after="0"/>
            </w:pPr>
            <w:r>
              <w:rPr>
                <w:sz w:val="20"/>
              </w:rPr>
              <w:t xml:space="preserve">t13 </w:t>
            </w:r>
          </w:p>
        </w:tc>
        <w:tc>
          <w:tcPr>
            <w:tcW w:w="0" w:type="auto"/>
            <w:vMerge/>
            <w:tcBorders>
              <w:top w:val="nil"/>
              <w:left w:val="single" w:sz="4" w:space="0" w:color="000000"/>
              <w:bottom w:val="single" w:sz="4" w:space="0" w:color="000000"/>
              <w:right w:val="single" w:sz="4" w:space="0" w:color="000000"/>
            </w:tcBorders>
          </w:tcPr>
          <w:p w:rsidR="003A04B7" w:rsidRDefault="003A04B7"/>
        </w:tc>
        <w:tc>
          <w:tcPr>
            <w:tcW w:w="2189"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sz w:val="20"/>
              </w:rPr>
              <w:t xml:space="preserve">Pasient/bruker </w:t>
            </w:r>
            <w:r>
              <w:rPr>
                <w:sz w:val="20"/>
                <w:u w:val="single" w:color="000000"/>
              </w:rPr>
              <w:t>vil ikke</w:t>
            </w:r>
            <w:r>
              <w:rPr>
                <w:sz w:val="20"/>
              </w:rPr>
              <w:t xml:space="preserve"> delta </w:t>
            </w:r>
          </w:p>
        </w:tc>
        <w:tc>
          <w:tcPr>
            <w:tcW w:w="1637" w:type="dxa"/>
            <w:tcBorders>
              <w:top w:val="single" w:sz="4" w:space="0" w:color="000000"/>
              <w:left w:val="single" w:sz="4" w:space="0" w:color="000000"/>
              <w:bottom w:val="single" w:sz="4" w:space="0" w:color="000000"/>
              <w:right w:val="single" w:sz="4" w:space="0" w:color="000000"/>
            </w:tcBorders>
          </w:tcPr>
          <w:p w:rsidR="003A04B7" w:rsidRDefault="00ED0566">
            <w:pPr>
              <w:spacing w:after="40"/>
              <w:ind w:left="38"/>
            </w:pPr>
            <w:r>
              <w:rPr>
                <w:b/>
                <w:sz w:val="20"/>
              </w:rPr>
              <w:t>Liten</w:t>
            </w:r>
            <w:r>
              <w:rPr>
                <w:sz w:val="20"/>
              </w:rPr>
              <w:t xml:space="preserve"> </w:t>
            </w:r>
          </w:p>
          <w:p w:rsidR="003A04B7" w:rsidRDefault="00ED0566">
            <w:pPr>
              <w:spacing w:after="0"/>
              <w:ind w:left="38"/>
            </w:pPr>
            <w:r>
              <w:rPr>
                <w:sz w:val="20"/>
              </w:rPr>
              <w:t xml:space="preserve">(prøver neste gang) </w:t>
            </w:r>
          </w:p>
        </w:tc>
        <w:tc>
          <w:tcPr>
            <w:tcW w:w="1703" w:type="dxa"/>
            <w:tcBorders>
              <w:top w:val="single" w:sz="4" w:space="0" w:color="000000"/>
              <w:left w:val="single" w:sz="4" w:space="0" w:color="000000"/>
              <w:bottom w:val="single" w:sz="4" w:space="0" w:color="000000"/>
              <w:right w:val="single" w:sz="4" w:space="0" w:color="000000"/>
            </w:tcBorders>
          </w:tcPr>
          <w:p w:rsidR="003A04B7" w:rsidRDefault="00ED0566">
            <w:pPr>
              <w:spacing w:after="0"/>
              <w:ind w:left="38"/>
            </w:pPr>
            <w:r>
              <w:rPr>
                <w:b/>
                <w:sz w:val="20"/>
              </w:rPr>
              <w:t xml:space="preserve">Middels </w:t>
            </w:r>
          </w:p>
        </w:tc>
        <w:tc>
          <w:tcPr>
            <w:tcW w:w="1016" w:type="dxa"/>
            <w:tcBorders>
              <w:top w:val="single" w:sz="4" w:space="0" w:color="000000"/>
              <w:left w:val="single" w:sz="4" w:space="0" w:color="000000"/>
              <w:bottom w:val="single" w:sz="4" w:space="0" w:color="000000"/>
              <w:right w:val="single" w:sz="4" w:space="0" w:color="000000"/>
            </w:tcBorders>
            <w:shd w:val="clear" w:color="auto" w:fill="92D050"/>
          </w:tcPr>
          <w:p w:rsidR="003A04B7" w:rsidRDefault="00ED0566">
            <w:pPr>
              <w:spacing w:after="0"/>
              <w:ind w:left="22"/>
              <w:jc w:val="center"/>
            </w:pPr>
            <w:r>
              <w:rPr>
                <w:b/>
                <w:sz w:val="20"/>
              </w:rPr>
              <w:t xml:space="preserve">Lav </w:t>
            </w:r>
          </w:p>
        </w:tc>
        <w:tc>
          <w:tcPr>
            <w:tcW w:w="36" w:type="dxa"/>
            <w:tcBorders>
              <w:top w:val="single" w:sz="4" w:space="0" w:color="000000"/>
              <w:left w:val="single" w:sz="4" w:space="0" w:color="000000"/>
              <w:bottom w:val="single" w:sz="4" w:space="0" w:color="000000"/>
              <w:right w:val="nil"/>
            </w:tcBorders>
          </w:tcPr>
          <w:p w:rsidR="003A04B7" w:rsidRDefault="003A04B7"/>
        </w:tc>
      </w:tr>
    </w:tbl>
    <w:p w:rsidR="003A04B7" w:rsidRDefault="00ED0566">
      <w:pPr>
        <w:spacing w:after="447"/>
      </w:pPr>
      <w:r>
        <w:t xml:space="preserve"> </w:t>
      </w:r>
    </w:p>
    <w:p w:rsidR="003A04B7" w:rsidRDefault="00ED0566">
      <w:pPr>
        <w:spacing w:before="47" w:after="335"/>
      </w:pPr>
      <w:r>
        <w:lastRenderedPageBreak/>
        <w:t xml:space="preserve"> </w:t>
      </w:r>
    </w:p>
    <w:p w:rsidR="003A04B7" w:rsidRDefault="00ED0566">
      <w:pPr>
        <w:spacing w:after="3204"/>
      </w:pPr>
      <w:r>
        <w:rPr>
          <w:color w:val="2E74B5"/>
          <w:sz w:val="32"/>
        </w:rPr>
        <w:t xml:space="preserve"> </w:t>
      </w:r>
    </w:p>
    <w:p w:rsidR="003A04B7" w:rsidRDefault="00ED0566">
      <w:pPr>
        <w:spacing w:after="5"/>
        <w:ind w:left="10" w:right="-15" w:hanging="10"/>
        <w:jc w:val="right"/>
      </w:pPr>
      <w:r>
        <w:t xml:space="preserve">51 </w:t>
      </w:r>
    </w:p>
    <w:p w:rsidR="003A04B7" w:rsidRDefault="00ED0566">
      <w:pPr>
        <w:spacing w:after="0"/>
      </w:pPr>
      <w:r>
        <w:t xml:space="preserve"> </w:t>
      </w:r>
    </w:p>
    <w:p w:rsidR="003A04B7" w:rsidRDefault="00ED0566">
      <w:pPr>
        <w:spacing w:after="0"/>
      </w:pPr>
      <w:r>
        <w:t xml:space="preserve"> </w:t>
      </w:r>
    </w:p>
    <w:sectPr w:rsidR="003A04B7">
      <w:headerReference w:type="even" r:id="rId45"/>
      <w:headerReference w:type="default" r:id="rId46"/>
      <w:footerReference w:type="even" r:id="rId47"/>
      <w:footerReference w:type="default" r:id="rId48"/>
      <w:headerReference w:type="first" r:id="rId49"/>
      <w:footerReference w:type="first" r:id="rId50"/>
      <w:pgSz w:w="11906" w:h="16838"/>
      <w:pgMar w:top="749" w:right="1415" w:bottom="892"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D0566">
      <w:pPr>
        <w:spacing w:after="0" w:line="240" w:lineRule="auto"/>
      </w:pPr>
      <w:r>
        <w:separator/>
      </w:r>
    </w:p>
  </w:endnote>
  <w:endnote w:type="continuationSeparator" w:id="0">
    <w:p w:rsidR="00000000" w:rsidRDefault="00ED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ind w:right="3"/>
      <w:jc w:val="center"/>
    </w:pPr>
    <w:r>
      <w:fldChar w:fldCharType="begin"/>
    </w:r>
    <w:r>
      <w:instrText xml:space="preserve"> PAGE   \* MERGEFORMAT </w:instrText>
    </w:r>
    <w:r>
      <w:fldChar w:fldCharType="separate"/>
    </w:r>
    <w:r>
      <w:t>33</w:t>
    </w:r>
    <w:r>
      <w:fldChar w:fldCharType="end"/>
    </w:r>
    <w:r>
      <w:t xml:space="preserve"> </w:t>
    </w:r>
  </w:p>
  <w:p w:rsidR="003A04B7" w:rsidRDefault="00ED0566">
    <w:pPr>
      <w:spacing w:after="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ind w:right="3"/>
      <w:jc w:val="center"/>
    </w:pPr>
    <w:r>
      <w:fldChar w:fldCharType="begin"/>
    </w:r>
    <w:r>
      <w:instrText xml:space="preserve"> PAGE   \* MERGEFORMAT </w:instrText>
    </w:r>
    <w:r>
      <w:fldChar w:fldCharType="separate"/>
    </w:r>
    <w:r>
      <w:t>33</w:t>
    </w:r>
    <w:r>
      <w:fldChar w:fldCharType="end"/>
    </w:r>
    <w:r>
      <w:t xml:space="preserve"> </w:t>
    </w:r>
  </w:p>
  <w:p w:rsidR="003A04B7" w:rsidRDefault="00ED0566">
    <w:pPr>
      <w:spacing w:after="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ind w:right="3"/>
      <w:jc w:val="center"/>
    </w:pPr>
    <w:r>
      <w:fldChar w:fldCharType="begin"/>
    </w:r>
    <w:r>
      <w:instrText xml:space="preserve"> PAGE   \* MERGEFORMAT </w:instrText>
    </w:r>
    <w:r>
      <w:fldChar w:fldCharType="separate"/>
    </w:r>
    <w:r>
      <w:t>33</w:t>
    </w:r>
    <w:r>
      <w:fldChar w:fldCharType="end"/>
    </w:r>
    <w:r>
      <w:t xml:space="preserve"> </w:t>
    </w:r>
  </w:p>
  <w:p w:rsidR="003A04B7" w:rsidRDefault="00ED0566">
    <w:pPr>
      <w:spacing w:after="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4B7" w:rsidRDefault="00ED0566">
      <w:pPr>
        <w:spacing w:after="0"/>
      </w:pPr>
      <w:r>
        <w:separator/>
      </w:r>
    </w:p>
  </w:footnote>
  <w:footnote w:type="continuationSeparator" w:id="0">
    <w:p w:rsidR="003A04B7" w:rsidRDefault="00ED0566">
      <w:pPr>
        <w:spacing w:after="0"/>
      </w:pPr>
      <w:r>
        <w:continuationSeparator/>
      </w:r>
    </w:p>
  </w:footnote>
  <w:footnote w:id="1">
    <w:p w:rsidR="003A04B7" w:rsidRDefault="00ED0566">
      <w:pPr>
        <w:pStyle w:val="footnotedescription"/>
      </w:pPr>
      <w:r>
        <w:rPr>
          <w:rStyle w:val="footnotemark"/>
        </w:rPr>
        <w:footnoteRef/>
      </w:r>
      <w:r>
        <w:t xml:space="preserve"> </w:t>
      </w:r>
      <w:r>
        <w:rPr>
          <w:sz w:val="18"/>
        </w:rPr>
        <w:t xml:space="preserve">ISO/IEC 27005:2011 Information technology – Security Techniques – </w:t>
      </w:r>
      <w:r>
        <w:rPr>
          <w:sz w:val="18"/>
        </w:rPr>
        <w:t xml:space="preserve">Information Security Risk Management </w:t>
      </w:r>
    </w:p>
  </w:footnote>
  <w:footnote w:id="2">
    <w:p w:rsidR="003A04B7" w:rsidRDefault="00ED0566">
      <w:pPr>
        <w:pStyle w:val="footnotedescription"/>
      </w:pPr>
      <w:r>
        <w:rPr>
          <w:rStyle w:val="footnotemark"/>
        </w:rPr>
        <w:footnoteRef/>
      </w:r>
      <w:r>
        <w:t xml:space="preserve"> Norsk helsenett: «Risikovurdering Desktop video», godkjent 23.5.2016.</w:t>
      </w:r>
      <w:r>
        <w:rPr>
          <w:rFonts w:ascii="Arial" w:eastAsia="Arial" w:hAnsi="Arial" w:cs="Arial"/>
        </w:rPr>
        <w:t xml:space="preserve"> </w:t>
      </w:r>
    </w:p>
  </w:footnote>
  <w:footnote w:id="3">
    <w:p w:rsidR="003A04B7" w:rsidRDefault="00ED0566">
      <w:pPr>
        <w:pStyle w:val="footnotedescription"/>
        <w:spacing w:after="89"/>
      </w:pPr>
      <w:r>
        <w:rPr>
          <w:rStyle w:val="footnotemark"/>
        </w:rPr>
        <w:footnoteRef/>
      </w:r>
      <w:r>
        <w:t xml:space="preserve"> </w:t>
      </w:r>
      <w:hyperlink r:id="rId1">
        <w:r>
          <w:rPr>
            <w:color w:val="0563C1"/>
            <w:sz w:val="18"/>
            <w:u w:val="single" w:color="0563C1"/>
          </w:rPr>
          <w:t>http://www.lovdata.no/for/sf/fa/xa</w:t>
        </w:r>
      </w:hyperlink>
      <w:hyperlink r:id="rId2">
        <w:r>
          <w:rPr>
            <w:color w:val="0563C1"/>
            <w:sz w:val="18"/>
            <w:u w:val="single" w:color="0563C1"/>
          </w:rPr>
          <w:t>-</w:t>
        </w:r>
      </w:hyperlink>
      <w:hyperlink r:id="rId3">
        <w:r>
          <w:rPr>
            <w:color w:val="0563C1"/>
            <w:sz w:val="18"/>
            <w:u w:val="single" w:color="0563C1"/>
          </w:rPr>
          <w:t>20001215</w:t>
        </w:r>
      </w:hyperlink>
      <w:hyperlink r:id="rId4">
        <w:r>
          <w:rPr>
            <w:color w:val="0563C1"/>
            <w:sz w:val="18"/>
            <w:u w:val="single" w:color="0563C1"/>
          </w:rPr>
          <w:t>-</w:t>
        </w:r>
      </w:hyperlink>
      <w:hyperlink r:id="rId5">
        <w:r>
          <w:rPr>
            <w:color w:val="0563C1"/>
            <w:sz w:val="18"/>
            <w:u w:val="single" w:color="0563C1"/>
          </w:rPr>
          <w:t>1265.html</w:t>
        </w:r>
      </w:hyperlink>
      <w:hyperlink r:id="rId6">
        <w:r>
          <w:rPr>
            <w:sz w:val="18"/>
          </w:rPr>
          <w:t xml:space="preserve">  </w:t>
        </w:r>
      </w:hyperlink>
    </w:p>
  </w:footnote>
  <w:footnote w:id="4">
    <w:p w:rsidR="003A04B7" w:rsidRDefault="00ED0566">
      <w:pPr>
        <w:pStyle w:val="footnotedescription"/>
      </w:pPr>
      <w:r>
        <w:rPr>
          <w:rStyle w:val="footnotemark"/>
        </w:rPr>
        <w:footnoteRef/>
      </w:r>
      <w:r>
        <w:t xml:space="preserve"> Norsk helsenett: «Risikovurdering Desktop video», godkjent 23.5.2016. </w:t>
      </w:r>
    </w:p>
  </w:footnote>
  <w:footnote w:id="5">
    <w:p w:rsidR="003A04B7" w:rsidRDefault="00ED0566">
      <w:pPr>
        <w:pStyle w:val="footnotedescription"/>
      </w:pPr>
      <w:r>
        <w:rPr>
          <w:rStyle w:val="footnotemark"/>
        </w:rPr>
        <w:footnoteRef/>
      </w:r>
      <w:r>
        <w:t xml:space="preserve"> Norsk helsenett: «Risikovurdering Desktop video», godkjent 23.5.2016.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pPr>
    <w:r>
      <w:fldChar w:fldCharType="begin"/>
    </w:r>
    <w:r>
      <w:instrText xml:space="preserve"> PAGE   \* MERGEFORMAT </w:instrText>
    </w:r>
    <w:r>
      <w:fldChar w:fldCharType="separate"/>
    </w:r>
    <w:r>
      <w:rPr>
        <w:color w:val="2E74B5"/>
        <w:sz w:val="32"/>
      </w:rPr>
      <w:t>2</w:t>
    </w:r>
    <w:r>
      <w:rPr>
        <w:color w:val="2E74B5"/>
        <w:sz w:val="32"/>
      </w:rPr>
      <w:fldChar w:fldCharType="end"/>
    </w:r>
    <w:r>
      <w:rPr>
        <w:color w:val="2E74B5"/>
        <w:sz w:val="32"/>
      </w:rPr>
      <w:t xml:space="preserve">.0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pPr>
    <w:r>
      <w:fldChar w:fldCharType="begin"/>
    </w:r>
    <w:r>
      <w:instrText xml:space="preserve"> PAGE   \* MERGEFORMAT </w:instrText>
    </w:r>
    <w:r>
      <w:fldChar w:fldCharType="separate"/>
    </w:r>
    <w:r>
      <w:rPr>
        <w:color w:val="2E74B5"/>
        <w:sz w:val="32"/>
      </w:rPr>
      <w:t>2</w:t>
    </w:r>
    <w:r>
      <w:rPr>
        <w:color w:val="2E74B5"/>
        <w:sz w:val="32"/>
      </w:rPr>
      <w:fldChar w:fldCharType="end"/>
    </w:r>
    <w:r>
      <w:rPr>
        <w:color w:val="2E74B5"/>
        <w:sz w:val="32"/>
      </w:rPr>
      <w:t xml:space="preserve">.0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ED0566">
    <w:pPr>
      <w:spacing w:after="0"/>
    </w:pPr>
    <w:r>
      <w:fldChar w:fldCharType="begin"/>
    </w:r>
    <w:r>
      <w:instrText xml:space="preserve"> PAGE   \* MERGEFORMAT </w:instrText>
    </w:r>
    <w:r>
      <w:fldChar w:fldCharType="separate"/>
    </w:r>
    <w:r>
      <w:rPr>
        <w:color w:val="2E74B5"/>
        <w:sz w:val="32"/>
      </w:rPr>
      <w:t>2</w:t>
    </w:r>
    <w:r>
      <w:rPr>
        <w:color w:val="2E74B5"/>
        <w:sz w:val="32"/>
      </w:rPr>
      <w:fldChar w:fldCharType="end"/>
    </w:r>
    <w:r>
      <w:rPr>
        <w:color w:val="2E74B5"/>
        <w:sz w:val="32"/>
      </w:rPr>
      <w:t xml:space="preserve">.0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4B7" w:rsidRDefault="003A04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A02B3"/>
    <w:multiLevelType w:val="hybridMultilevel"/>
    <w:tmpl w:val="52E6A844"/>
    <w:lvl w:ilvl="0" w:tplc="C0E231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C879A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C2B6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0A26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548F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C6C52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584A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A00B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0282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A03C3A"/>
    <w:multiLevelType w:val="hybridMultilevel"/>
    <w:tmpl w:val="6D442F30"/>
    <w:lvl w:ilvl="0" w:tplc="D47C16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5A28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0476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5811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0CC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E231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9864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CC35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9C886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2F1D0B"/>
    <w:multiLevelType w:val="hybridMultilevel"/>
    <w:tmpl w:val="AFE8F6EC"/>
    <w:lvl w:ilvl="0" w:tplc="88443D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C59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3CCB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B890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76F8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064C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76F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EE303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08DD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1A3F5E"/>
    <w:multiLevelType w:val="hybridMultilevel"/>
    <w:tmpl w:val="86525798"/>
    <w:lvl w:ilvl="0" w:tplc="D28AA64C">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381E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964D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1224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9C2E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4E04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1A90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4CA60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CAA2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B714B0"/>
    <w:multiLevelType w:val="hybridMultilevel"/>
    <w:tmpl w:val="A4AA7C48"/>
    <w:lvl w:ilvl="0" w:tplc="4CAE20C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0F52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661DA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266A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0BA209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F8199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346CF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72004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D014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9C3B63"/>
    <w:multiLevelType w:val="hybridMultilevel"/>
    <w:tmpl w:val="21BA2ED6"/>
    <w:lvl w:ilvl="0" w:tplc="26B8CEF6">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64F8A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3E297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4822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4EFD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F072F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CC66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1E7E9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003E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7F566F"/>
    <w:multiLevelType w:val="hybridMultilevel"/>
    <w:tmpl w:val="37CC0FBE"/>
    <w:lvl w:ilvl="0" w:tplc="5BFC359C">
      <w:start w:val="1"/>
      <w:numFmt w:val="bullet"/>
      <w:lvlText w:val="–"/>
      <w:lvlJc w:val="left"/>
      <w:pPr>
        <w:ind w:left="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E78090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3D080C0">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7969398">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6A3ADE">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76AEAD4">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9187B7A">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EA2A9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1AFD48">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C827C7"/>
    <w:multiLevelType w:val="hybridMultilevel"/>
    <w:tmpl w:val="72DE4DB0"/>
    <w:lvl w:ilvl="0" w:tplc="CFEC49F4">
      <w:start w:val="1"/>
      <w:numFmt w:val="bullet"/>
      <w:lvlText w:val="•"/>
      <w:lvlJc w:val="left"/>
      <w:pPr>
        <w:ind w:left="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CEBD4">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8AA38">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A4845C">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4AD1AA">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640C76">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2EEE5A">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9E7028">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407BC8">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835270"/>
    <w:multiLevelType w:val="multilevel"/>
    <w:tmpl w:val="BC92E342"/>
    <w:lvl w:ilvl="0">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0E62149"/>
    <w:multiLevelType w:val="hybridMultilevel"/>
    <w:tmpl w:val="2814E160"/>
    <w:lvl w:ilvl="0" w:tplc="DE90E78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0B15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300C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A064A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CE407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B01AD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B4C03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DC1CE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98F08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D35649C"/>
    <w:multiLevelType w:val="hybridMultilevel"/>
    <w:tmpl w:val="E1EA8F4A"/>
    <w:lvl w:ilvl="0" w:tplc="80548AB0">
      <w:start w:val="1"/>
      <w:numFmt w:val="bullet"/>
      <w:lvlText w:val="-"/>
      <w:lvlJc w:val="left"/>
      <w:pPr>
        <w:ind w:left="1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5CE8A6">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B2A4FC">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48EC62">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50C118">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02D010">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FB8208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EA09CA8">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E4EBC2">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D720D1A"/>
    <w:multiLevelType w:val="hybridMultilevel"/>
    <w:tmpl w:val="8206A082"/>
    <w:lvl w:ilvl="0" w:tplc="14B016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3ED48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8CF3C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10AE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8C19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6CAC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C076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74D8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70044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EDD382D"/>
    <w:multiLevelType w:val="hybridMultilevel"/>
    <w:tmpl w:val="9D343B50"/>
    <w:lvl w:ilvl="0" w:tplc="D8CE03D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6A6990">
      <w:start w:val="1"/>
      <w:numFmt w:val="bullet"/>
      <w:lvlText w:val="o"/>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763274">
      <w:start w:val="1"/>
      <w:numFmt w:val="bullet"/>
      <w:lvlText w:val="▪"/>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AE6A3E">
      <w:start w:val="1"/>
      <w:numFmt w:val="bullet"/>
      <w:lvlText w:val="•"/>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9EADC6">
      <w:start w:val="1"/>
      <w:numFmt w:val="bullet"/>
      <w:lvlText w:val="o"/>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12AA44">
      <w:start w:val="1"/>
      <w:numFmt w:val="bullet"/>
      <w:lvlText w:val="▪"/>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E6CD54">
      <w:start w:val="1"/>
      <w:numFmt w:val="bullet"/>
      <w:lvlText w:val="•"/>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705B6A">
      <w:start w:val="1"/>
      <w:numFmt w:val="bullet"/>
      <w:lvlText w:val="o"/>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12ACD0">
      <w:start w:val="1"/>
      <w:numFmt w:val="bullet"/>
      <w:lvlText w:val="▪"/>
      <w:lvlJc w:val="left"/>
      <w:pPr>
        <w:ind w:left="6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127A4D"/>
    <w:multiLevelType w:val="hybridMultilevel"/>
    <w:tmpl w:val="54B2A05A"/>
    <w:lvl w:ilvl="0" w:tplc="3006AF1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8ECFE0">
      <w:start w:val="1"/>
      <w:numFmt w:val="bullet"/>
      <w:lvlText w:val="o"/>
      <w:lvlJc w:val="left"/>
      <w:pPr>
        <w:ind w:left="1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2C6E38">
      <w:start w:val="1"/>
      <w:numFmt w:val="bullet"/>
      <w:lvlText w:val="▪"/>
      <w:lvlJc w:val="left"/>
      <w:pPr>
        <w:ind w:left="2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C4BBC6">
      <w:start w:val="1"/>
      <w:numFmt w:val="bullet"/>
      <w:lvlText w:val="•"/>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587664">
      <w:start w:val="1"/>
      <w:numFmt w:val="bullet"/>
      <w:lvlText w:val="o"/>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1092A2">
      <w:start w:val="1"/>
      <w:numFmt w:val="bullet"/>
      <w:lvlText w:val="▪"/>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BAE04A">
      <w:start w:val="1"/>
      <w:numFmt w:val="bullet"/>
      <w:lvlText w:val="•"/>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82BF42">
      <w:start w:val="1"/>
      <w:numFmt w:val="bullet"/>
      <w:lvlText w:val="o"/>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C8F1B2">
      <w:start w:val="1"/>
      <w:numFmt w:val="bullet"/>
      <w:lvlText w:val="▪"/>
      <w:lvlJc w:val="left"/>
      <w:pPr>
        <w:ind w:left="64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14E2652"/>
    <w:multiLevelType w:val="hybridMultilevel"/>
    <w:tmpl w:val="C518C2BA"/>
    <w:lvl w:ilvl="0" w:tplc="E0C2207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A12F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9232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301FF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82D5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88A9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413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A40C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AA06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6A27D92"/>
    <w:multiLevelType w:val="hybridMultilevel"/>
    <w:tmpl w:val="4C945772"/>
    <w:lvl w:ilvl="0" w:tplc="4AA4E19A">
      <w:start w:val="1"/>
      <w:numFmt w:val="bullet"/>
      <w:lvlText w:val="–"/>
      <w:lvlJc w:val="left"/>
      <w:pPr>
        <w:ind w:left="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3E468BA">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472DA5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EA1F12">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16C020">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FAA71DE">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5C930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F8430E2">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F1E6CB0">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736256C"/>
    <w:multiLevelType w:val="hybridMultilevel"/>
    <w:tmpl w:val="9C84DA42"/>
    <w:lvl w:ilvl="0" w:tplc="8EC21F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AC13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00BB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FAC7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613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B633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491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E00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C496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2"/>
  </w:num>
  <w:num w:numId="3">
    <w:abstractNumId w:val="16"/>
  </w:num>
  <w:num w:numId="4">
    <w:abstractNumId w:val="12"/>
  </w:num>
  <w:num w:numId="5">
    <w:abstractNumId w:val="8"/>
  </w:num>
  <w:num w:numId="6">
    <w:abstractNumId w:val="0"/>
  </w:num>
  <w:num w:numId="7">
    <w:abstractNumId w:val="7"/>
  </w:num>
  <w:num w:numId="8">
    <w:abstractNumId w:val="1"/>
  </w:num>
  <w:num w:numId="9">
    <w:abstractNumId w:val="11"/>
  </w:num>
  <w:num w:numId="10">
    <w:abstractNumId w:val="9"/>
  </w:num>
  <w:num w:numId="11">
    <w:abstractNumId w:val="5"/>
  </w:num>
  <w:num w:numId="12">
    <w:abstractNumId w:val="3"/>
  </w:num>
  <w:num w:numId="13">
    <w:abstractNumId w:val="4"/>
  </w:num>
  <w:num w:numId="14">
    <w:abstractNumId w:val="13"/>
  </w:num>
  <w:num w:numId="15">
    <w:abstractNumId w:val="15"/>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B7"/>
    <w:rsid w:val="003A04B7"/>
    <w:rsid w:val="00ED05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0F213-9133-4650-AE85-CEE7ABC2E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qFormat/>
    <w:pPr>
      <w:keepNext/>
      <w:keepLines/>
      <w:spacing w:after="0"/>
      <w:ind w:left="10" w:hanging="10"/>
      <w:outlineLvl w:val="0"/>
    </w:pPr>
    <w:rPr>
      <w:rFonts w:ascii="Calibri" w:eastAsia="Calibri" w:hAnsi="Calibri" w:cs="Calibri"/>
      <w:color w:val="2E74B5"/>
      <w:sz w:val="32"/>
    </w:rPr>
  </w:style>
  <w:style w:type="paragraph" w:styleId="Overskrift2">
    <w:name w:val="heading 2"/>
    <w:next w:val="Normal"/>
    <w:link w:val="Overskrift2Tegn"/>
    <w:uiPriority w:val="9"/>
    <w:unhideWhenUsed/>
    <w:qFormat/>
    <w:pPr>
      <w:keepNext/>
      <w:keepLines/>
      <w:spacing w:after="0"/>
      <w:ind w:left="10" w:hanging="10"/>
      <w:outlineLvl w:val="1"/>
    </w:pPr>
    <w:rPr>
      <w:rFonts w:ascii="Calibri" w:eastAsia="Calibri" w:hAnsi="Calibri" w:cs="Calibri"/>
      <w:color w:val="2E74B5"/>
      <w:sz w:val="32"/>
    </w:rPr>
  </w:style>
  <w:style w:type="paragraph" w:styleId="Overskrift3">
    <w:name w:val="heading 3"/>
    <w:next w:val="Normal"/>
    <w:link w:val="Overskrift3Tegn"/>
    <w:uiPriority w:val="9"/>
    <w:unhideWhenUsed/>
    <w:qFormat/>
    <w:pPr>
      <w:keepNext/>
      <w:keepLines/>
      <w:spacing w:after="0"/>
      <w:ind w:left="10" w:hanging="10"/>
      <w:outlineLvl w:val="2"/>
    </w:pPr>
    <w:rPr>
      <w:rFonts w:ascii="Calibri" w:eastAsia="Calibri" w:hAnsi="Calibri" w:cs="Calibri"/>
      <w:color w:val="2E74B5"/>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Overskrift3Tegn">
    <w:name w:val="Overskrift 3 Tegn"/>
    <w:link w:val="Overskrift3"/>
    <w:rPr>
      <w:rFonts w:ascii="Calibri" w:eastAsia="Calibri" w:hAnsi="Calibri" w:cs="Calibri"/>
      <w:color w:val="2E74B5"/>
      <w:sz w:val="26"/>
    </w:rPr>
  </w:style>
  <w:style w:type="character" w:customStyle="1" w:styleId="Overskrift1Tegn">
    <w:name w:val="Overskrift 1 Tegn"/>
    <w:link w:val="Overskrift1"/>
    <w:rPr>
      <w:rFonts w:ascii="Calibri" w:eastAsia="Calibri" w:hAnsi="Calibri" w:cs="Calibri"/>
      <w:color w:val="2E74B5"/>
      <w:sz w:val="32"/>
    </w:rPr>
  </w:style>
  <w:style w:type="character" w:customStyle="1" w:styleId="Overskrift2Tegn">
    <w:name w:val="Overskrift 2 Tegn"/>
    <w:link w:val="Overskrift2"/>
    <w:rPr>
      <w:rFonts w:ascii="Calibri" w:eastAsia="Calibri" w:hAnsi="Calibri" w:cs="Calibri"/>
      <w:color w:val="2E74B5"/>
      <w:sz w:val="32"/>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14.jp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g"/><Relationship Id="rId29" Type="http://schemas.openxmlformats.org/officeDocument/2006/relationships/image" Target="media/image11.jp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10.jpg"/><Relationship Id="rId36" Type="http://schemas.openxmlformats.org/officeDocument/2006/relationships/header" Target="header9.xml"/><Relationship Id="rId49" Type="http://schemas.openxmlformats.org/officeDocument/2006/relationships/header" Target="header15.xml"/><Relationship Id="rId10" Type="http://schemas.openxmlformats.org/officeDocument/2006/relationships/image" Target="media/image4.jpeg"/><Relationship Id="rId19" Type="http://schemas.openxmlformats.org/officeDocument/2006/relationships/image" Target="media/image7.jpg"/><Relationship Id="rId31" Type="http://schemas.openxmlformats.org/officeDocument/2006/relationships/image" Target="media/image13.jpg"/><Relationship Id="rId44" Type="http://schemas.openxmlformats.org/officeDocument/2006/relationships/footer" Target="footer1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footer" Target="footer8.xml"/><Relationship Id="rId43" Type="http://schemas.openxmlformats.org/officeDocument/2006/relationships/header" Target="header12.xml"/><Relationship Id="rId48" Type="http://schemas.openxmlformats.org/officeDocument/2006/relationships/footer" Target="footer14.xml"/><Relationship Id="rId8" Type="http://schemas.openxmlformats.org/officeDocument/2006/relationships/image" Target="media/image2.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lovdata.no/for/sf/fa/xa-20001215-1265.html" TargetMode="External"/><Relationship Id="rId2" Type="http://schemas.openxmlformats.org/officeDocument/2006/relationships/hyperlink" Target="http://www.lovdata.no/for/sf/fa/xa-20001215-1265.html" TargetMode="External"/><Relationship Id="rId1" Type="http://schemas.openxmlformats.org/officeDocument/2006/relationships/hyperlink" Target="http://www.lovdata.no/for/sf/fa/xa-20001215-1265.html" TargetMode="External"/><Relationship Id="rId6" Type="http://schemas.openxmlformats.org/officeDocument/2006/relationships/hyperlink" Target="http://www.lovdata.no/for/sf/fa/xa-20001215-1265.html" TargetMode="External"/><Relationship Id="rId5" Type="http://schemas.openxmlformats.org/officeDocument/2006/relationships/hyperlink" Target="http://www.lovdata.no/for/sf/fa/xa-20001215-1265.html" TargetMode="External"/><Relationship Id="rId4" Type="http://schemas.openxmlformats.org/officeDocument/2006/relationships/hyperlink" Target="http://www.lovdata.no/for/sf/fa/xa-20001215-1265.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15420</Words>
  <Characters>81729</Characters>
  <Application>Microsoft Office Word</Application>
  <DocSecurity>0</DocSecurity>
  <Lines>681</Lines>
  <Paragraphs>193</Paragraphs>
  <ScaleCrop>false</ScaleCrop>
  <Company>Helse Nord</Company>
  <LinksUpToDate>false</LinksUpToDate>
  <CharactersWithSpaces>96956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Tollefsen Tora</dc:creator>
  <cp:keywords/>
  <cp:lastModifiedBy>Østerbøl Roy-Morten</cp:lastModifiedBy>
  <cp:revision>2</cp:revision>
  <dcterms:created xsi:type="dcterms:W3CDTF">2020-10-05T12:36:00Z</dcterms:created>
  <dcterms:modified xsi:type="dcterms:W3CDTF">2020-10-05T12:36:00Z</dcterms:modified>
</cp:coreProperties>
</file>